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EB19A" w14:textId="77777777" w:rsidR="00076385" w:rsidRDefault="00076385">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Juralco® Viking® Balustrade System</w:t>
      </w:r>
      <w:r>
        <w:rPr>
          <w:rFonts w:ascii="Cambria" w:eastAsia="Times New Roman" w:hAnsi="Cambria" w:cs="Microsoft Sans Serif"/>
          <w:color w:val="4827EC"/>
          <w:sz w:val="42"/>
          <w:szCs w:val="42"/>
          <w:lang w:val="en"/>
        </w:rPr>
        <w:br/>
        <w:t>BPIR Declaration</w:t>
      </w:r>
    </w:p>
    <w:p w14:paraId="1C101EEA" w14:textId="77777777" w:rsidR="00076385" w:rsidRDefault="00076385">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2-23 v1</w:t>
      </w:r>
    </w:p>
    <w:p w14:paraId="317EB2CD" w14:textId="77777777" w:rsidR="00076385" w:rsidRDefault="00076385">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2</w:t>
      </w:r>
    </w:p>
    <w:p w14:paraId="649E3A5D" w14:textId="77777777" w:rsidR="00076385" w:rsidRDefault="00076385">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14:paraId="2531DE19" w14:textId="6FA16347" w:rsidR="00076385" w:rsidRPr="00F02587" w:rsidRDefault="00297240" w:rsidP="00F02587">
      <w:pPr>
        <w:pStyle w:val="NormalWeb"/>
        <w:jc w:val="both"/>
        <w:rPr>
          <w:rFonts w:ascii="Arial" w:hAnsi="Arial" w:cs="Arial"/>
          <w:lang w:val="en"/>
        </w:rPr>
      </w:pPr>
      <w:r w:rsidRPr="0019195F">
        <w:rPr>
          <w:rFonts w:ascii="Arial" w:hAnsi="Arial" w:cs="Arial"/>
          <w:lang w:val="en"/>
        </w:rPr>
        <w:t>Richmond Glass (2014) Limited trading as HomePlus Nelson</w:t>
      </w:r>
      <w:r w:rsidRPr="00F02587">
        <w:rPr>
          <w:rFonts w:ascii="Arial" w:hAnsi="Arial" w:cs="Arial"/>
          <w:lang w:val="en"/>
        </w:rPr>
        <w:t xml:space="preserve"> </w:t>
      </w:r>
      <w:r w:rsidR="00076385" w:rsidRPr="00F02587">
        <w:rPr>
          <w:rFonts w:ascii="Arial" w:hAnsi="Arial" w:cs="Arial"/>
          <w:lang w:val="en"/>
        </w:rPr>
        <w:t>has provided this declaration to satisfy the provisions of Schedule 1(d) of the Building (Building Product Information Requirements) Regulations 2022.</w:t>
      </w:r>
    </w:p>
    <w:p w14:paraId="05223688" w14:textId="77777777" w:rsidR="00076385" w:rsidRDefault="00076385">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430529" w14:paraId="2C21BF80" w14:textId="77777777">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0C92C3E5" w14:textId="77777777" w:rsidR="00076385" w:rsidRDefault="00076385">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14:paraId="7571DC6A" w14:textId="77777777" w:rsidR="00076385" w:rsidRDefault="00076385">
            <w:pPr>
              <w:rPr>
                <w:rFonts w:ascii="Microsoft Sans Serif" w:eastAsia="Times New Roman" w:hAnsi="Microsoft Sans Serif" w:cs="Microsoft Sans Serif"/>
              </w:rPr>
            </w:pPr>
            <w:r>
              <w:rPr>
                <w:rFonts w:ascii="Microsoft Sans Serif" w:eastAsia="Times New Roman" w:hAnsi="Microsoft Sans Serif" w:cs="Microsoft Sans Serif"/>
              </w:rPr>
              <w:t>Juralco® Viking® Balustrade System</w:t>
            </w:r>
          </w:p>
        </w:tc>
      </w:tr>
      <w:tr w:rsidR="00430529" w14:paraId="66D2DBFE" w14:textId="77777777">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25BC680B" w14:textId="77777777" w:rsidR="00076385" w:rsidRDefault="00076385">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14:paraId="47F03FF8" w14:textId="77777777" w:rsidR="00076385" w:rsidRDefault="00076385">
            <w:pPr>
              <w:rPr>
                <w:rFonts w:ascii="Microsoft Sans Serif" w:eastAsia="Times New Roman" w:hAnsi="Microsoft Sans Serif" w:cs="Microsoft Sans Serif"/>
              </w:rPr>
            </w:pPr>
          </w:p>
        </w:tc>
      </w:tr>
      <w:tr w:rsidR="00430529" w14:paraId="462DB8AA" w14:textId="77777777">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424E8361" w14:textId="77777777" w:rsidR="00076385" w:rsidRDefault="00076385">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14:paraId="5912ED7D" w14:textId="77777777" w:rsidR="00076385" w:rsidRDefault="00076385">
            <w:pPr>
              <w:rPr>
                <w:rFonts w:ascii="Microsoft Sans Serif" w:eastAsia="Times New Roman" w:hAnsi="Microsoft Sans Serif" w:cs="Microsoft Sans Serif"/>
              </w:rPr>
            </w:pPr>
          </w:p>
        </w:tc>
      </w:tr>
    </w:tbl>
    <w:p w14:paraId="63122CF2" w14:textId="77777777" w:rsidR="00076385" w:rsidRDefault="00076385">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Description</w:t>
      </w:r>
    </w:p>
    <w:p w14:paraId="404CDF7C" w14:textId="77777777" w:rsidR="00F02587" w:rsidRDefault="00076385" w:rsidP="00F02587">
      <w:pPr>
        <w:pStyle w:val="NormalWeb"/>
        <w:jc w:val="both"/>
        <w:rPr>
          <w:rFonts w:ascii="Arial" w:hAnsi="Arial" w:cs="Arial"/>
          <w:lang w:val="en"/>
        </w:rPr>
      </w:pPr>
      <w:r w:rsidRPr="00F02587">
        <w:rPr>
          <w:rFonts w:ascii="Arial" w:hAnsi="Arial" w:cs="Arial"/>
          <w:lang w:val="en"/>
        </w:rPr>
        <w:t xml:space="preserve">Juralco® Viking® is an architectural balustrade system designed to provide a wide range of design options in both Glass and Aluminium metal balusters. Options for Viking balustrade configurations include full-height glass, split rail glass, semi-frameless glass, full-height baluster, and split rail baluster. </w:t>
      </w:r>
    </w:p>
    <w:p w14:paraId="3F2DD4A7" w14:textId="77777777" w:rsidR="00F02587" w:rsidRDefault="00076385" w:rsidP="00F02587">
      <w:pPr>
        <w:pStyle w:val="NormalWeb"/>
        <w:jc w:val="both"/>
        <w:rPr>
          <w:rFonts w:ascii="Arial" w:hAnsi="Arial" w:cs="Arial"/>
          <w:lang w:val="en"/>
        </w:rPr>
      </w:pPr>
      <w:r w:rsidRPr="00F02587">
        <w:rPr>
          <w:rFonts w:ascii="Arial" w:hAnsi="Arial" w:cs="Arial"/>
          <w:lang w:val="en"/>
        </w:rPr>
        <w:t xml:space="preserve">Mounting to a deck can be done in a variety of ways including timber, concrete, steel, and waterproof membranes. Toughened Glass infills can be 6mm or 10mm, either fully framed (6mm) or semi-frameless (10mm) with handrails either top or side (face) mounted. For a more traditional look, Vertical metal infills are available in 17mm balusters. </w:t>
      </w:r>
    </w:p>
    <w:p w14:paraId="4B531BED" w14:textId="60267A47" w:rsidR="00076385" w:rsidRPr="00F02587" w:rsidRDefault="00076385" w:rsidP="00F02587">
      <w:pPr>
        <w:pStyle w:val="NormalWeb"/>
        <w:jc w:val="both"/>
        <w:rPr>
          <w:rFonts w:ascii="Arial" w:hAnsi="Arial" w:cs="Arial"/>
          <w:lang w:val="en"/>
        </w:rPr>
      </w:pPr>
      <w:r w:rsidRPr="00F02587">
        <w:rPr>
          <w:rFonts w:ascii="Arial" w:hAnsi="Arial" w:cs="Arial"/>
          <w:lang w:val="en"/>
        </w:rPr>
        <w:t>All designs are available with a variety of handrails. Tables are available for various baluster spacings, heights and wind zones. All mountings and installation recommendations conform to the latest AS/NZS1170 and NZS 4223.3.2016 regulations. Our installers are all very experienced and can recommend a balustrading system to fit design requirements and budget.</w:t>
      </w:r>
    </w:p>
    <w:p w14:paraId="4E632F09" w14:textId="77777777" w:rsidR="00076385" w:rsidRDefault="00076385">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14:paraId="4E10413D" w14:textId="77777777" w:rsidR="00076385" w:rsidRDefault="00076385">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lastRenderedPageBreak/>
        <w:t>Scope of use</w:t>
      </w:r>
    </w:p>
    <w:p w14:paraId="3362E3BF" w14:textId="77777777" w:rsidR="00F02587" w:rsidRPr="00F02587" w:rsidRDefault="00076385">
      <w:pPr>
        <w:pStyle w:val="NormalWeb"/>
        <w:rPr>
          <w:rFonts w:ascii="Arial" w:hAnsi="Arial" w:cs="Arial"/>
          <w:lang w:val="en"/>
        </w:rPr>
      </w:pPr>
      <w:r w:rsidRPr="00F02587">
        <w:rPr>
          <w:rFonts w:ascii="Arial" w:hAnsi="Arial" w:cs="Arial"/>
          <w:lang w:val="en"/>
        </w:rPr>
        <w:t xml:space="preserve">Viking® Balustrade </w:t>
      </w:r>
    </w:p>
    <w:p w14:paraId="3D9DF928" w14:textId="6A11609B" w:rsidR="00F02587" w:rsidRPr="00F02587" w:rsidRDefault="00076385" w:rsidP="00F02587">
      <w:pPr>
        <w:pStyle w:val="NormalWeb"/>
        <w:numPr>
          <w:ilvl w:val="0"/>
          <w:numId w:val="10"/>
        </w:numPr>
        <w:spacing w:before="20" w:beforeAutospacing="0" w:after="20" w:afterAutospacing="0"/>
        <w:ind w:left="284" w:hanging="284"/>
        <w:rPr>
          <w:rFonts w:ascii="Arial" w:hAnsi="Arial" w:cs="Arial"/>
          <w:lang w:val="en"/>
        </w:rPr>
      </w:pPr>
      <w:r w:rsidRPr="00F02587">
        <w:rPr>
          <w:rFonts w:ascii="Arial" w:hAnsi="Arial" w:cs="Arial"/>
          <w:lang w:val="en"/>
        </w:rPr>
        <w:t xml:space="preserve">Domestic and Residential Occupancy types A, A Other and C3 only </w:t>
      </w:r>
    </w:p>
    <w:p w14:paraId="549D5DAD" w14:textId="097A09E2" w:rsidR="00F02587" w:rsidRPr="00F02587" w:rsidRDefault="00076385" w:rsidP="00F02587">
      <w:pPr>
        <w:pStyle w:val="NormalWeb"/>
        <w:numPr>
          <w:ilvl w:val="0"/>
          <w:numId w:val="10"/>
        </w:numPr>
        <w:spacing w:before="20" w:beforeAutospacing="0" w:after="20" w:afterAutospacing="0"/>
        <w:ind w:left="284" w:hanging="284"/>
        <w:rPr>
          <w:rFonts w:ascii="Arial" w:hAnsi="Arial" w:cs="Arial"/>
          <w:lang w:val="en"/>
        </w:rPr>
      </w:pPr>
      <w:r w:rsidRPr="00F02587">
        <w:rPr>
          <w:rFonts w:ascii="Arial" w:hAnsi="Arial" w:cs="Arial"/>
          <w:lang w:val="en"/>
        </w:rPr>
        <w:t xml:space="preserve">Occupancy Types as per AS/NZ 1170.1.2002. </w:t>
      </w:r>
    </w:p>
    <w:p w14:paraId="0545CE2C" w14:textId="29D9E112" w:rsidR="00F02587" w:rsidRPr="00F02587" w:rsidRDefault="00076385" w:rsidP="00F02587">
      <w:pPr>
        <w:pStyle w:val="NormalWeb"/>
        <w:numPr>
          <w:ilvl w:val="0"/>
          <w:numId w:val="10"/>
        </w:numPr>
        <w:spacing w:before="20" w:beforeAutospacing="0" w:after="20" w:afterAutospacing="0"/>
        <w:ind w:left="284" w:hanging="284"/>
        <w:rPr>
          <w:rFonts w:ascii="Arial" w:hAnsi="Arial" w:cs="Arial"/>
          <w:lang w:val="en"/>
        </w:rPr>
      </w:pPr>
      <w:r w:rsidRPr="00F02587">
        <w:rPr>
          <w:rFonts w:ascii="Arial" w:hAnsi="Arial" w:cs="Arial"/>
          <w:lang w:val="en"/>
        </w:rPr>
        <w:t xml:space="preserve">Not suitable for Commercial C3 applications </w:t>
      </w:r>
    </w:p>
    <w:p w14:paraId="60A39A40" w14:textId="269C2B55" w:rsidR="00076385" w:rsidRPr="00F02587" w:rsidRDefault="00076385" w:rsidP="00F02587">
      <w:pPr>
        <w:pStyle w:val="NormalWeb"/>
        <w:numPr>
          <w:ilvl w:val="0"/>
          <w:numId w:val="10"/>
        </w:numPr>
        <w:spacing w:before="20" w:beforeAutospacing="0" w:after="20" w:afterAutospacing="0"/>
        <w:ind w:left="284" w:hanging="284"/>
        <w:rPr>
          <w:rFonts w:ascii="Arial" w:hAnsi="Arial" w:cs="Arial"/>
          <w:lang w:val="en"/>
        </w:rPr>
      </w:pPr>
      <w:r w:rsidRPr="00F02587">
        <w:rPr>
          <w:rFonts w:ascii="Arial" w:hAnsi="Arial" w:cs="Arial"/>
          <w:lang w:val="en"/>
        </w:rPr>
        <w:t>Balustrade options up to and including Extra High Wind Zone</w:t>
      </w:r>
    </w:p>
    <w:p w14:paraId="7F6161F6" w14:textId="77777777" w:rsidR="00076385" w:rsidRDefault="00076385">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14:paraId="55F81CF7" w14:textId="77777777" w:rsidR="00076385" w:rsidRDefault="00076385">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14:paraId="6755414F" w14:textId="7F433A0B" w:rsidR="00F02587" w:rsidRDefault="00076385" w:rsidP="001D387D">
      <w:pPr>
        <w:pStyle w:val="NormalWeb"/>
        <w:numPr>
          <w:ilvl w:val="0"/>
          <w:numId w:val="10"/>
        </w:numPr>
        <w:spacing w:before="20" w:beforeAutospacing="0" w:after="20" w:afterAutospacing="0"/>
        <w:ind w:left="284" w:hanging="284"/>
        <w:jc w:val="both"/>
        <w:rPr>
          <w:rFonts w:ascii="Arial" w:hAnsi="Arial" w:cs="Arial"/>
          <w:lang w:val="en"/>
        </w:rPr>
      </w:pPr>
      <w:r w:rsidRPr="00F02587">
        <w:rPr>
          <w:rFonts w:ascii="Arial" w:hAnsi="Arial" w:cs="Arial"/>
          <w:lang w:val="en"/>
        </w:rPr>
        <w:t xml:space="preserve">Only extrusions, components and hardware supplied by or specified by JABP may be used in the Juralco Viking® System. </w:t>
      </w:r>
    </w:p>
    <w:p w14:paraId="347BDB60" w14:textId="5116B833" w:rsidR="00F02587" w:rsidRDefault="00076385" w:rsidP="001D387D">
      <w:pPr>
        <w:pStyle w:val="NormalWeb"/>
        <w:numPr>
          <w:ilvl w:val="0"/>
          <w:numId w:val="10"/>
        </w:numPr>
        <w:spacing w:before="20" w:beforeAutospacing="0" w:after="20" w:afterAutospacing="0"/>
        <w:ind w:left="284" w:hanging="284"/>
        <w:jc w:val="both"/>
        <w:rPr>
          <w:rFonts w:ascii="Arial" w:hAnsi="Arial" w:cs="Arial"/>
          <w:lang w:val="en"/>
        </w:rPr>
      </w:pPr>
      <w:r w:rsidRPr="00F02587">
        <w:rPr>
          <w:rFonts w:ascii="Arial" w:hAnsi="Arial" w:cs="Arial"/>
          <w:lang w:val="en"/>
        </w:rPr>
        <w:t xml:space="preserve">Aluminium extrusions, components, and hardware, unless specified are manufactured to 6060 T5 or T6 specifications. </w:t>
      </w:r>
    </w:p>
    <w:p w14:paraId="09AC5F9D" w14:textId="6FA54E46" w:rsidR="00F02587" w:rsidRDefault="00076385" w:rsidP="001D387D">
      <w:pPr>
        <w:pStyle w:val="NormalWeb"/>
        <w:numPr>
          <w:ilvl w:val="0"/>
          <w:numId w:val="10"/>
        </w:numPr>
        <w:spacing w:before="20" w:beforeAutospacing="0" w:after="20" w:afterAutospacing="0"/>
        <w:ind w:left="284" w:hanging="284"/>
        <w:jc w:val="both"/>
        <w:rPr>
          <w:rFonts w:ascii="Arial" w:hAnsi="Arial" w:cs="Arial"/>
          <w:lang w:val="en"/>
        </w:rPr>
      </w:pPr>
      <w:r w:rsidRPr="00F02587">
        <w:rPr>
          <w:rFonts w:ascii="Arial" w:hAnsi="Arial" w:cs="Arial"/>
          <w:lang w:val="en"/>
        </w:rPr>
        <w:t xml:space="preserve">Stainless Steel components, hardware, fixings – All components to 316 grade. </w:t>
      </w:r>
    </w:p>
    <w:p w14:paraId="56A63BCB" w14:textId="70E4FAFF" w:rsidR="001D387D" w:rsidRDefault="00076385" w:rsidP="001D387D">
      <w:pPr>
        <w:pStyle w:val="NormalWeb"/>
        <w:numPr>
          <w:ilvl w:val="0"/>
          <w:numId w:val="10"/>
        </w:numPr>
        <w:spacing w:before="20" w:beforeAutospacing="0" w:after="20" w:afterAutospacing="0"/>
        <w:ind w:left="284" w:hanging="284"/>
        <w:jc w:val="both"/>
        <w:rPr>
          <w:rFonts w:ascii="Arial" w:hAnsi="Arial" w:cs="Arial"/>
          <w:lang w:val="en"/>
        </w:rPr>
      </w:pPr>
      <w:r w:rsidRPr="00F02587">
        <w:rPr>
          <w:rFonts w:ascii="Arial" w:hAnsi="Arial" w:cs="Arial"/>
          <w:lang w:val="en"/>
        </w:rPr>
        <w:t>Glass: all glass used in the Juralco Viking® Balustrade System must conform to the specifications as listed in the Juralco Viking® manual with each panel conforming to AS/NZS 2208 as confirmed by the Safety Stamp detailing the manufacturer's description and license number</w:t>
      </w:r>
      <w:r w:rsidR="001D387D">
        <w:rPr>
          <w:rFonts w:ascii="Arial" w:hAnsi="Arial" w:cs="Arial"/>
          <w:lang w:val="en"/>
        </w:rPr>
        <w:t>.</w:t>
      </w:r>
      <w:r w:rsidRPr="00F02587">
        <w:rPr>
          <w:rFonts w:ascii="Arial" w:hAnsi="Arial" w:cs="Arial"/>
          <w:lang w:val="en"/>
        </w:rPr>
        <w:t xml:space="preserve"> </w:t>
      </w:r>
    </w:p>
    <w:p w14:paraId="138A3A53" w14:textId="2F65D68F" w:rsidR="00F02587" w:rsidRDefault="00076385" w:rsidP="001D387D">
      <w:pPr>
        <w:pStyle w:val="NormalWeb"/>
        <w:numPr>
          <w:ilvl w:val="0"/>
          <w:numId w:val="10"/>
        </w:numPr>
        <w:spacing w:before="20" w:beforeAutospacing="0" w:after="20" w:afterAutospacing="0"/>
        <w:ind w:left="284" w:hanging="284"/>
        <w:jc w:val="both"/>
        <w:rPr>
          <w:rFonts w:ascii="Arial" w:hAnsi="Arial" w:cs="Arial"/>
          <w:lang w:val="en"/>
        </w:rPr>
      </w:pPr>
      <w:r w:rsidRPr="00F02587">
        <w:rPr>
          <w:rFonts w:ascii="Arial" w:hAnsi="Arial" w:cs="Arial"/>
          <w:lang w:val="en"/>
        </w:rPr>
        <w:t xml:space="preserve">The Juralco Viking® Balustrade System must only be installed in accordance with the Juralco Viking® Balustrade System manual. </w:t>
      </w:r>
    </w:p>
    <w:p w14:paraId="5AFCFA33" w14:textId="4FD616A3" w:rsidR="00F02587" w:rsidRDefault="00076385" w:rsidP="001D387D">
      <w:pPr>
        <w:pStyle w:val="NormalWeb"/>
        <w:numPr>
          <w:ilvl w:val="0"/>
          <w:numId w:val="10"/>
        </w:numPr>
        <w:spacing w:before="20" w:beforeAutospacing="0" w:after="20" w:afterAutospacing="0"/>
        <w:ind w:left="284" w:hanging="284"/>
        <w:jc w:val="both"/>
        <w:rPr>
          <w:rFonts w:ascii="Arial" w:hAnsi="Arial" w:cs="Arial"/>
          <w:lang w:val="en"/>
        </w:rPr>
      </w:pPr>
      <w:r w:rsidRPr="00F02587">
        <w:rPr>
          <w:rFonts w:ascii="Arial" w:hAnsi="Arial" w:cs="Arial"/>
          <w:lang w:val="en"/>
        </w:rPr>
        <w:t xml:space="preserve">Any deviation from that specified in the Juralco Viking® manual must only be in accordance with the Site-Specific PS1 with Site-Specific calculations and drawings listing the non-standard details. </w:t>
      </w:r>
    </w:p>
    <w:p w14:paraId="38EB86E1" w14:textId="632F4547" w:rsidR="00F02587" w:rsidRDefault="00076385" w:rsidP="001D387D">
      <w:pPr>
        <w:pStyle w:val="NormalWeb"/>
        <w:numPr>
          <w:ilvl w:val="0"/>
          <w:numId w:val="10"/>
        </w:numPr>
        <w:spacing w:before="20" w:beforeAutospacing="0" w:after="20" w:afterAutospacing="0"/>
        <w:ind w:left="284" w:hanging="284"/>
        <w:jc w:val="both"/>
        <w:rPr>
          <w:rFonts w:ascii="Arial" w:hAnsi="Arial" w:cs="Arial"/>
          <w:lang w:val="en"/>
        </w:rPr>
      </w:pPr>
      <w:r w:rsidRPr="00F02587">
        <w:rPr>
          <w:rFonts w:ascii="Arial" w:hAnsi="Arial" w:cs="Arial"/>
          <w:lang w:val="en"/>
        </w:rPr>
        <w:t xml:space="preserve">The Juralco Viking® Balustrade System must only be fabricated/installed by a Juralco approved fabricator. </w:t>
      </w:r>
    </w:p>
    <w:p w14:paraId="1A2EA0ED" w14:textId="27819B5F" w:rsidR="00F02587" w:rsidRDefault="00076385" w:rsidP="001D387D">
      <w:pPr>
        <w:pStyle w:val="NormalWeb"/>
        <w:numPr>
          <w:ilvl w:val="0"/>
          <w:numId w:val="10"/>
        </w:numPr>
        <w:spacing w:before="20" w:beforeAutospacing="0" w:after="20" w:afterAutospacing="0"/>
        <w:ind w:left="284" w:hanging="284"/>
        <w:jc w:val="both"/>
        <w:rPr>
          <w:rFonts w:ascii="Arial" w:hAnsi="Arial" w:cs="Arial"/>
          <w:lang w:val="en"/>
        </w:rPr>
      </w:pPr>
      <w:r w:rsidRPr="00F02587">
        <w:rPr>
          <w:rFonts w:ascii="Arial" w:hAnsi="Arial" w:cs="Arial"/>
          <w:lang w:val="en"/>
        </w:rPr>
        <w:t xml:space="preserve">Upon completion of the installation the fabricator must supply the owner with a PS3 (Construction). </w:t>
      </w:r>
    </w:p>
    <w:p w14:paraId="70F247FF" w14:textId="3232588A" w:rsidR="00F02587" w:rsidRDefault="00076385" w:rsidP="001D387D">
      <w:pPr>
        <w:pStyle w:val="NormalWeb"/>
        <w:numPr>
          <w:ilvl w:val="0"/>
          <w:numId w:val="10"/>
        </w:numPr>
        <w:spacing w:before="20" w:beforeAutospacing="0" w:after="20" w:afterAutospacing="0"/>
        <w:ind w:left="284" w:hanging="284"/>
        <w:jc w:val="both"/>
        <w:rPr>
          <w:rFonts w:ascii="Arial" w:hAnsi="Arial" w:cs="Arial"/>
          <w:lang w:val="en"/>
        </w:rPr>
      </w:pPr>
      <w:r w:rsidRPr="00F02587">
        <w:rPr>
          <w:rFonts w:ascii="Arial" w:hAnsi="Arial" w:cs="Arial"/>
          <w:lang w:val="en"/>
        </w:rPr>
        <w:t xml:space="preserve">All for 6mm and 10mm, Toughened Glass. Glass must have a minimum strength of 100MPa. All edges polished. </w:t>
      </w:r>
    </w:p>
    <w:p w14:paraId="7E3917D2" w14:textId="507B757B" w:rsidR="00F02587" w:rsidRDefault="00076385" w:rsidP="001D387D">
      <w:pPr>
        <w:pStyle w:val="NormalWeb"/>
        <w:numPr>
          <w:ilvl w:val="0"/>
          <w:numId w:val="10"/>
        </w:numPr>
        <w:spacing w:before="20" w:beforeAutospacing="0" w:after="20" w:afterAutospacing="0"/>
        <w:ind w:left="284" w:hanging="284"/>
        <w:jc w:val="both"/>
        <w:rPr>
          <w:rFonts w:ascii="Arial" w:hAnsi="Arial" w:cs="Arial"/>
          <w:lang w:val="en"/>
        </w:rPr>
      </w:pPr>
      <w:r w:rsidRPr="00F02587">
        <w:rPr>
          <w:rFonts w:ascii="Arial" w:hAnsi="Arial" w:cs="Arial"/>
          <w:lang w:val="en"/>
        </w:rPr>
        <w:t xml:space="preserve">Juralco Balustrade Systems building code compliance documentation requires all balustrade installations to be completed in accordance with the requirements of an authorised installer certification. </w:t>
      </w:r>
    </w:p>
    <w:p w14:paraId="2A7C20A6" w14:textId="2B56D73C" w:rsidR="00076385" w:rsidRPr="00F02587" w:rsidRDefault="00076385" w:rsidP="001D387D">
      <w:pPr>
        <w:pStyle w:val="NormalWeb"/>
        <w:numPr>
          <w:ilvl w:val="0"/>
          <w:numId w:val="10"/>
        </w:numPr>
        <w:spacing w:before="20" w:beforeAutospacing="0" w:after="20" w:afterAutospacing="0"/>
        <w:ind w:left="284" w:hanging="284"/>
        <w:jc w:val="both"/>
        <w:rPr>
          <w:rFonts w:ascii="Arial" w:hAnsi="Arial" w:cs="Arial"/>
          <w:lang w:val="en"/>
        </w:rPr>
      </w:pPr>
      <w:r w:rsidRPr="00F02587">
        <w:rPr>
          <w:rFonts w:ascii="Arial" w:hAnsi="Arial" w:cs="Arial"/>
          <w:lang w:val="en"/>
        </w:rPr>
        <w:t>All Semi Frameless Glass Balustrades must have a Top or Side mounted Handrail to conform to NZS 4223.3.2016.</w:t>
      </w:r>
    </w:p>
    <w:p w14:paraId="76FD4FE0" w14:textId="77777777" w:rsidR="00076385" w:rsidRDefault="00076385">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14:paraId="661815E2" w14:textId="77777777" w:rsidR="001D387D" w:rsidRDefault="001D387D">
      <w:pPr>
        <w:rPr>
          <w:rFonts w:ascii="Cambria" w:eastAsia="Times New Roman" w:hAnsi="Cambria" w:cs="Microsoft Sans Serif"/>
          <w:b/>
          <w:bCs/>
          <w:color w:val="4827EC"/>
          <w:sz w:val="30"/>
          <w:szCs w:val="30"/>
          <w:lang w:val="en"/>
        </w:rPr>
      </w:pPr>
      <w:r>
        <w:rPr>
          <w:rFonts w:ascii="Cambria" w:eastAsia="Times New Roman" w:hAnsi="Cambria" w:cs="Microsoft Sans Serif"/>
          <w:color w:val="4827EC"/>
          <w:sz w:val="30"/>
          <w:szCs w:val="30"/>
          <w:lang w:val="en"/>
        </w:rPr>
        <w:br w:type="page"/>
      </w:r>
    </w:p>
    <w:p w14:paraId="6EEE40D4" w14:textId="607E3DDC" w:rsidR="00076385" w:rsidRDefault="00076385" w:rsidP="001D387D">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lastRenderedPageBreak/>
        <w:t>Relevant building code clauses</w:t>
      </w:r>
    </w:p>
    <w:p w14:paraId="4539F9FB" w14:textId="77777777" w:rsidR="00076385" w:rsidRPr="001D387D" w:rsidRDefault="00076385">
      <w:pPr>
        <w:pStyle w:val="margin-bottom-sm"/>
        <w:rPr>
          <w:rFonts w:ascii="Arial" w:hAnsi="Arial" w:cs="Arial"/>
          <w:lang w:val="en"/>
        </w:rPr>
      </w:pPr>
      <w:r w:rsidRPr="001D387D">
        <w:rPr>
          <w:rStyle w:val="Strong"/>
          <w:rFonts w:ascii="Arial" w:hAnsi="Arial" w:cs="Arial"/>
          <w:lang w:val="en"/>
        </w:rPr>
        <w:t>B1 Structure</w:t>
      </w:r>
      <w:r w:rsidRPr="001D387D">
        <w:rPr>
          <w:rFonts w:ascii="Arial" w:hAnsi="Arial" w:cs="Arial"/>
          <w:lang w:val="en"/>
        </w:rPr>
        <w:t xml:space="preserve"> — B1.3.1, B1.3.2, B1.3.3 (c, f, h, j, m), B1.3.4</w:t>
      </w:r>
    </w:p>
    <w:p w14:paraId="5C37DA7D" w14:textId="77777777" w:rsidR="00076385" w:rsidRPr="001D387D" w:rsidRDefault="00076385">
      <w:pPr>
        <w:pStyle w:val="margin-bottom-sm"/>
        <w:rPr>
          <w:rFonts w:ascii="Arial" w:hAnsi="Arial" w:cs="Arial"/>
          <w:lang w:val="en"/>
        </w:rPr>
      </w:pPr>
      <w:r w:rsidRPr="001D387D">
        <w:rPr>
          <w:rStyle w:val="Strong"/>
          <w:rFonts w:ascii="Arial" w:hAnsi="Arial" w:cs="Arial"/>
          <w:lang w:val="en"/>
        </w:rPr>
        <w:t>B2 Durability</w:t>
      </w:r>
      <w:r w:rsidRPr="001D387D">
        <w:rPr>
          <w:rFonts w:ascii="Arial" w:hAnsi="Arial" w:cs="Arial"/>
          <w:lang w:val="en"/>
        </w:rPr>
        <w:t xml:space="preserve"> — B2.3.1 (a), B2.3.2 (a, b)</w:t>
      </w:r>
    </w:p>
    <w:p w14:paraId="65C5D21D" w14:textId="77777777" w:rsidR="00076385" w:rsidRPr="001D387D" w:rsidRDefault="00076385">
      <w:pPr>
        <w:pStyle w:val="margin-bottom-sm"/>
        <w:rPr>
          <w:rFonts w:ascii="Arial" w:hAnsi="Arial" w:cs="Arial"/>
          <w:lang w:val="en"/>
        </w:rPr>
      </w:pPr>
      <w:r w:rsidRPr="001D387D">
        <w:rPr>
          <w:rStyle w:val="Strong"/>
          <w:rFonts w:ascii="Arial" w:hAnsi="Arial" w:cs="Arial"/>
          <w:lang w:val="en"/>
        </w:rPr>
        <w:t>D1 Access Routes</w:t>
      </w:r>
      <w:r w:rsidRPr="001D387D">
        <w:rPr>
          <w:rFonts w:ascii="Arial" w:hAnsi="Arial" w:cs="Arial"/>
          <w:lang w:val="en"/>
        </w:rPr>
        <w:t xml:space="preserve"> — D1.3.3 (j, k)</w:t>
      </w:r>
    </w:p>
    <w:p w14:paraId="711A812B" w14:textId="77777777" w:rsidR="00076385" w:rsidRPr="001D387D" w:rsidRDefault="00076385">
      <w:pPr>
        <w:pStyle w:val="margin-bottom-sm"/>
        <w:rPr>
          <w:rFonts w:ascii="Arial" w:hAnsi="Arial" w:cs="Arial"/>
          <w:lang w:val="en"/>
        </w:rPr>
      </w:pPr>
      <w:r w:rsidRPr="001D387D">
        <w:rPr>
          <w:rStyle w:val="Strong"/>
          <w:rFonts w:ascii="Arial" w:hAnsi="Arial" w:cs="Arial"/>
          <w:lang w:val="en"/>
        </w:rPr>
        <w:t>F2 Hazardous building materials</w:t>
      </w:r>
      <w:r w:rsidRPr="001D387D">
        <w:rPr>
          <w:rFonts w:ascii="Arial" w:hAnsi="Arial" w:cs="Arial"/>
          <w:lang w:val="en"/>
        </w:rPr>
        <w:t xml:space="preserve"> — F2.3.1, F2.3.3</w:t>
      </w:r>
    </w:p>
    <w:p w14:paraId="20DA3846" w14:textId="77777777" w:rsidR="00076385" w:rsidRPr="001D387D" w:rsidRDefault="00076385">
      <w:pPr>
        <w:pStyle w:val="margin-bottom-sm"/>
        <w:rPr>
          <w:rFonts w:ascii="Arial" w:hAnsi="Arial" w:cs="Arial"/>
          <w:lang w:val="en"/>
        </w:rPr>
      </w:pPr>
      <w:r w:rsidRPr="001D387D">
        <w:rPr>
          <w:rStyle w:val="Strong"/>
          <w:rFonts w:ascii="Arial" w:hAnsi="Arial" w:cs="Arial"/>
          <w:lang w:val="en"/>
        </w:rPr>
        <w:t>F4 Safety from falling</w:t>
      </w:r>
      <w:r w:rsidRPr="001D387D">
        <w:rPr>
          <w:rFonts w:ascii="Arial" w:hAnsi="Arial" w:cs="Arial"/>
          <w:lang w:val="en"/>
        </w:rPr>
        <w:t xml:space="preserve"> — F4.3.1</w:t>
      </w:r>
    </w:p>
    <w:p w14:paraId="6EAD8D66" w14:textId="77777777" w:rsidR="00076385" w:rsidRPr="001D387D" w:rsidRDefault="00076385">
      <w:pPr>
        <w:pStyle w:val="margin-bottom-sm"/>
        <w:rPr>
          <w:rFonts w:ascii="Arial" w:hAnsi="Arial" w:cs="Arial"/>
          <w:lang w:val="en"/>
        </w:rPr>
      </w:pPr>
      <w:r w:rsidRPr="001D387D">
        <w:rPr>
          <w:rStyle w:val="Strong"/>
          <w:rFonts w:ascii="Arial" w:hAnsi="Arial" w:cs="Arial"/>
          <w:lang w:val="en"/>
        </w:rPr>
        <w:t>F9 Means of restricting access to residential pools</w:t>
      </w:r>
      <w:r w:rsidRPr="001D387D">
        <w:rPr>
          <w:rFonts w:ascii="Arial" w:hAnsi="Arial" w:cs="Arial"/>
          <w:lang w:val="en"/>
        </w:rPr>
        <w:t xml:space="preserve"> — F9.3.1, F9.3.3</w:t>
      </w:r>
    </w:p>
    <w:p w14:paraId="13167632" w14:textId="77777777" w:rsidR="00076385" w:rsidRDefault="00076385">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14:paraId="5FC1249E" w14:textId="77777777" w:rsidR="00076385" w:rsidRDefault="00076385">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14:paraId="78CF4BC2" w14:textId="77777777" w:rsidR="001D387D" w:rsidRPr="001D387D" w:rsidRDefault="00076385">
      <w:pPr>
        <w:pStyle w:val="NormalWeb"/>
        <w:rPr>
          <w:rFonts w:ascii="Arial" w:hAnsi="Arial" w:cs="Arial"/>
          <w:lang w:val="en"/>
        </w:rPr>
      </w:pPr>
      <w:r w:rsidRPr="001D387D">
        <w:rPr>
          <w:rFonts w:ascii="Arial" w:hAnsi="Arial" w:cs="Arial"/>
          <w:lang w:val="en"/>
        </w:rPr>
        <w:t xml:space="preserve">NZBC Compliance </w:t>
      </w:r>
    </w:p>
    <w:p w14:paraId="5D8F4FB7" w14:textId="5848334F" w:rsidR="001D387D" w:rsidRDefault="00076385" w:rsidP="001D387D">
      <w:pPr>
        <w:pStyle w:val="NormalWeb"/>
        <w:numPr>
          <w:ilvl w:val="0"/>
          <w:numId w:val="10"/>
        </w:numPr>
        <w:spacing w:before="20" w:beforeAutospacing="0" w:after="20" w:afterAutospacing="0"/>
        <w:ind w:left="284" w:hanging="284"/>
        <w:jc w:val="both"/>
        <w:rPr>
          <w:rFonts w:ascii="Arial" w:hAnsi="Arial" w:cs="Arial"/>
          <w:lang w:val="en"/>
        </w:rPr>
      </w:pPr>
      <w:r w:rsidRPr="001D387D">
        <w:rPr>
          <w:rFonts w:ascii="Arial" w:hAnsi="Arial" w:cs="Arial"/>
          <w:lang w:val="en"/>
        </w:rPr>
        <w:t xml:space="preserve">The Juralco Viking® Balustrade System has been reviewed by Lautrec Technology Group Ltd, to demonstrate compliance with the structural requirements of the New Zealand Building Code and AS/NZS 1170: 2002 occupancy A, A Other and C3. NZS 3604 Wind Zones, up to and including Low, Medium, High, Very High and Extra High. </w:t>
      </w:r>
    </w:p>
    <w:p w14:paraId="274CCC95" w14:textId="64E547A5" w:rsidR="001D387D" w:rsidRDefault="00076385" w:rsidP="001D387D">
      <w:pPr>
        <w:pStyle w:val="NormalWeb"/>
        <w:numPr>
          <w:ilvl w:val="0"/>
          <w:numId w:val="10"/>
        </w:numPr>
        <w:spacing w:before="20" w:beforeAutospacing="0" w:after="20" w:afterAutospacing="0"/>
        <w:ind w:left="284" w:hanging="284"/>
        <w:jc w:val="both"/>
        <w:rPr>
          <w:rFonts w:ascii="Arial" w:hAnsi="Arial" w:cs="Arial"/>
          <w:lang w:val="en"/>
        </w:rPr>
      </w:pPr>
      <w:r w:rsidRPr="001D387D">
        <w:rPr>
          <w:rFonts w:ascii="Arial" w:hAnsi="Arial" w:cs="Arial"/>
          <w:lang w:val="en"/>
        </w:rPr>
        <w:t xml:space="preserve">The Structural Engineering design includes the requirements of B1 Structure, B2 Durability, F2 Hazardous Materials and F4 Safety from falling, from the Building Code. </w:t>
      </w:r>
    </w:p>
    <w:p w14:paraId="70369048" w14:textId="4AFA7F00" w:rsidR="001D387D" w:rsidRDefault="00076385" w:rsidP="001D387D">
      <w:pPr>
        <w:pStyle w:val="NormalWeb"/>
        <w:numPr>
          <w:ilvl w:val="0"/>
          <w:numId w:val="10"/>
        </w:numPr>
        <w:spacing w:before="20" w:beforeAutospacing="0" w:after="20" w:afterAutospacing="0"/>
        <w:ind w:left="284" w:hanging="284"/>
        <w:jc w:val="both"/>
        <w:rPr>
          <w:rFonts w:ascii="Arial" w:hAnsi="Arial" w:cs="Arial"/>
          <w:lang w:val="en"/>
        </w:rPr>
      </w:pPr>
      <w:r w:rsidRPr="001D387D">
        <w:rPr>
          <w:rFonts w:ascii="Arial" w:hAnsi="Arial" w:cs="Arial"/>
          <w:lang w:val="en"/>
        </w:rPr>
        <w:t xml:space="preserve">Verification Method B1 / VM1, B2/AS1, F4 / AS1 </w:t>
      </w:r>
    </w:p>
    <w:p w14:paraId="3FD97C96" w14:textId="06E6F8B9" w:rsidR="001D387D" w:rsidRDefault="00076385" w:rsidP="001D387D">
      <w:pPr>
        <w:pStyle w:val="NormalWeb"/>
        <w:numPr>
          <w:ilvl w:val="0"/>
          <w:numId w:val="10"/>
        </w:numPr>
        <w:spacing w:before="20" w:beforeAutospacing="0" w:after="20" w:afterAutospacing="0"/>
        <w:ind w:left="284" w:hanging="284"/>
        <w:jc w:val="both"/>
        <w:rPr>
          <w:rFonts w:ascii="Arial" w:hAnsi="Arial" w:cs="Arial"/>
          <w:lang w:val="en"/>
        </w:rPr>
      </w:pPr>
      <w:r w:rsidRPr="001D387D">
        <w:rPr>
          <w:rFonts w:ascii="Arial" w:hAnsi="Arial" w:cs="Arial"/>
          <w:lang w:val="en"/>
        </w:rPr>
        <w:t xml:space="preserve">All glass used in the Juralco Viking® Balustrade System must conform to AS/NZS 2208. </w:t>
      </w:r>
    </w:p>
    <w:p w14:paraId="6D02DF8C" w14:textId="65E07CE3" w:rsidR="001D387D" w:rsidRDefault="00076385" w:rsidP="001D387D">
      <w:pPr>
        <w:pStyle w:val="NormalWeb"/>
        <w:numPr>
          <w:ilvl w:val="0"/>
          <w:numId w:val="10"/>
        </w:numPr>
        <w:spacing w:before="20" w:beforeAutospacing="0" w:after="20" w:afterAutospacing="0"/>
        <w:ind w:left="284" w:hanging="284"/>
        <w:jc w:val="both"/>
        <w:rPr>
          <w:rFonts w:ascii="Arial" w:hAnsi="Arial" w:cs="Arial"/>
          <w:lang w:val="en"/>
        </w:rPr>
      </w:pPr>
      <w:r w:rsidRPr="001D387D">
        <w:rPr>
          <w:rFonts w:ascii="Arial" w:hAnsi="Arial" w:cs="Arial"/>
          <w:lang w:val="en"/>
        </w:rPr>
        <w:t xml:space="preserve">Complies with NZS 4223.3.2016 </w:t>
      </w:r>
    </w:p>
    <w:p w14:paraId="4D2FD530" w14:textId="70240CB1" w:rsidR="001D387D" w:rsidRDefault="00076385" w:rsidP="001D387D">
      <w:pPr>
        <w:pStyle w:val="NormalWeb"/>
        <w:numPr>
          <w:ilvl w:val="0"/>
          <w:numId w:val="10"/>
        </w:numPr>
        <w:spacing w:before="20" w:beforeAutospacing="0" w:after="20" w:afterAutospacing="0"/>
        <w:ind w:left="284" w:hanging="284"/>
        <w:jc w:val="both"/>
        <w:rPr>
          <w:rFonts w:ascii="Arial" w:hAnsi="Arial" w:cs="Arial"/>
          <w:lang w:val="en"/>
        </w:rPr>
      </w:pPr>
      <w:r w:rsidRPr="001D387D">
        <w:rPr>
          <w:rFonts w:ascii="Arial" w:hAnsi="Arial" w:cs="Arial"/>
          <w:lang w:val="en"/>
        </w:rPr>
        <w:t xml:space="preserve">Complies With AS/NZS 1170:2002, NZS 4223.3.2016, NZ Building Code B1, B2, F2, F4 and F9 </w:t>
      </w:r>
    </w:p>
    <w:p w14:paraId="0FA6B40B" w14:textId="3207E8A6" w:rsidR="00076385" w:rsidRPr="001D387D" w:rsidRDefault="00076385" w:rsidP="001D387D">
      <w:pPr>
        <w:pStyle w:val="NormalWeb"/>
        <w:numPr>
          <w:ilvl w:val="0"/>
          <w:numId w:val="10"/>
        </w:numPr>
        <w:spacing w:before="20" w:beforeAutospacing="0" w:after="20" w:afterAutospacing="0"/>
        <w:ind w:left="284" w:hanging="284"/>
        <w:jc w:val="both"/>
        <w:rPr>
          <w:rFonts w:ascii="Arial" w:hAnsi="Arial" w:cs="Arial"/>
          <w:lang w:val="en"/>
        </w:rPr>
      </w:pPr>
      <w:r w:rsidRPr="001D387D">
        <w:rPr>
          <w:rFonts w:ascii="Arial" w:hAnsi="Arial" w:cs="Arial"/>
          <w:lang w:val="en"/>
        </w:rPr>
        <w:t>Complies with French Standard NF P01-013 (1988-08)</w:t>
      </w:r>
    </w:p>
    <w:p w14:paraId="0955BA07" w14:textId="66FA201D" w:rsidR="001D387D" w:rsidRDefault="00076385">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14:paraId="24AEF78A" w14:textId="77777777" w:rsidR="001D387D" w:rsidRDefault="001D387D">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type="page"/>
      </w:r>
    </w:p>
    <w:p w14:paraId="38CE6294" w14:textId="77777777" w:rsidR="00076385" w:rsidRDefault="00076385">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lastRenderedPageBreak/>
        <w:t>Supporting documentation</w:t>
      </w:r>
    </w:p>
    <w:p w14:paraId="60A89EE8" w14:textId="77777777" w:rsidR="00076385" w:rsidRDefault="00076385">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tbl>
      <w:tblPr>
        <w:tblW w:w="5000" w:type="pct"/>
        <w:tblCellMar>
          <w:top w:w="15" w:type="dxa"/>
          <w:left w:w="15" w:type="dxa"/>
          <w:bottom w:w="15" w:type="dxa"/>
          <w:right w:w="15" w:type="dxa"/>
        </w:tblCellMar>
        <w:tblLook w:val="04A0" w:firstRow="1" w:lastRow="0" w:firstColumn="1" w:lastColumn="0" w:noHBand="0" w:noVBand="1"/>
      </w:tblPr>
      <w:tblGrid>
        <w:gridCol w:w="2690"/>
        <w:gridCol w:w="1779"/>
        <w:gridCol w:w="4497"/>
      </w:tblGrid>
      <w:tr w:rsidR="00430529" w14:paraId="7D4751F4" w14:textId="77777777">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3FE50DA3" w14:textId="0529EF80" w:rsidR="00076385" w:rsidRDefault="00076385">
            <w:pPr>
              <w:rPr>
                <w:rFonts w:ascii="Microsoft Sans Serif" w:eastAsia="Times New Roman" w:hAnsi="Microsoft Sans Serif" w:cs="Microsoft Sans Serif"/>
              </w:rPr>
            </w:pPr>
            <w:r>
              <w:rPr>
                <w:rStyle w:val="Strong"/>
                <w:rFonts w:ascii="Microsoft Sans Serif" w:eastAsia="Times New Roman" w:hAnsi="Microsoft Sans Serif" w:cs="Microsoft Sans Serif"/>
              </w:rPr>
              <w:t xml:space="preserve">BA </w:t>
            </w:r>
            <w:r w:rsidR="00045221">
              <w:rPr>
                <w:rStyle w:val="Strong"/>
                <w:rFonts w:ascii="Microsoft Sans Serif" w:eastAsia="Times New Roman" w:hAnsi="Microsoft Sans Serif" w:cs="Microsoft Sans Serif"/>
              </w:rPr>
              <w:t>Viking</w:t>
            </w:r>
            <w:r>
              <w:rPr>
                <w:rStyle w:val="Strong"/>
                <w:rFonts w:ascii="Microsoft Sans Serif" w:eastAsia="Times New Roman" w:hAnsi="Microsoft Sans Serif" w:cs="Microsoft Sans Serif"/>
              </w:rPr>
              <w:t xml:space="preserve"> Balustrade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14:paraId="5148FA82" w14:textId="77777777" w:rsidR="00076385" w:rsidRDefault="00076385">
            <w:pPr>
              <w:rPr>
                <w:rFonts w:ascii="Microsoft Sans Serif" w:eastAsia="Times New Roman" w:hAnsi="Microsoft Sans Serif" w:cs="Microsoft Sans Serif"/>
              </w:rPr>
            </w:pPr>
            <w:r>
              <w:rPr>
                <w:rFonts w:ascii="Microsoft Sans Serif" w:eastAsia="Times New Roman" w:hAnsi="Microsoft Sans Serif" w:cs="Microsoft Sans Serif"/>
              </w:rPr>
              <w:t>2-23 v1</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14:paraId="77BF3453" w14:textId="77777777" w:rsidR="00076385" w:rsidRDefault="00045221">
            <w:pPr>
              <w:wordWrap w:val="0"/>
              <w:rPr>
                <w:rFonts w:ascii="Microsoft Sans Serif" w:eastAsia="Times New Roman" w:hAnsi="Microsoft Sans Serif" w:cs="Microsoft Sans Serif"/>
              </w:rPr>
            </w:pPr>
            <w:hyperlink r:id="rId8" w:tgtFrame="_blank" w:history="1">
              <w:r w:rsidR="00076385">
                <w:rPr>
                  <w:rStyle w:val="Hyperlink"/>
                  <w:rFonts w:ascii="Microsoft Sans Serif" w:eastAsia="Times New Roman" w:hAnsi="Microsoft Sans Serif" w:cs="Microsoft Sans Serif"/>
                </w:rPr>
                <w:t>https://www.homeplus.co.nz/assets/Uploads/resources/BA-Viking-Balustrade-2-23-v1.pdf</w:t>
              </w:r>
            </w:hyperlink>
          </w:p>
        </w:tc>
      </w:tr>
      <w:tr w:rsidR="00430529" w14:paraId="78D89846" w14:textId="77777777">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341FFCF2" w14:textId="77777777" w:rsidR="00076385" w:rsidRDefault="00076385">
            <w:pPr>
              <w:rPr>
                <w:rFonts w:ascii="Microsoft Sans Serif" w:eastAsia="Times New Roman" w:hAnsi="Microsoft Sans Serif" w:cs="Microsoft Sans Serif"/>
              </w:rPr>
            </w:pPr>
            <w:r>
              <w:rPr>
                <w:rStyle w:val="Strong"/>
                <w:rFonts w:ascii="Microsoft Sans Serif" w:eastAsia="Times New Roman" w:hAnsi="Microsoft Sans Serif" w:cs="Microsoft Sans Serif"/>
              </w:rPr>
              <w:t>Producer Statement Request</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14:paraId="4A379AC4" w14:textId="77777777" w:rsidR="00076385" w:rsidRDefault="00076385">
            <w:pPr>
              <w:rPr>
                <w:rFonts w:ascii="Microsoft Sans Serif" w:eastAsia="Times New Roman" w:hAnsi="Microsoft Sans Serif" w:cs="Microsoft Sans Serif"/>
              </w:rPr>
            </w:pPr>
            <w:r>
              <w:rPr>
                <w:rFonts w:ascii="Microsoft Sans Serif" w:eastAsia="Times New Roman" w:hAnsi="Microsoft Sans Serif" w:cs="Microsoft Sans Serif"/>
              </w:rPr>
              <w:t>2-23 v1</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14:paraId="52393CA6" w14:textId="77777777" w:rsidR="00076385" w:rsidRDefault="00045221">
            <w:pPr>
              <w:wordWrap w:val="0"/>
              <w:rPr>
                <w:rFonts w:ascii="Microsoft Sans Serif" w:eastAsia="Times New Roman" w:hAnsi="Microsoft Sans Serif" w:cs="Microsoft Sans Serif"/>
              </w:rPr>
            </w:pPr>
            <w:hyperlink r:id="rId9" w:tgtFrame="_blank" w:history="1">
              <w:r w:rsidR="00076385">
                <w:rPr>
                  <w:rStyle w:val="Hyperlink"/>
                  <w:rFonts w:ascii="Microsoft Sans Serif" w:eastAsia="Times New Roman" w:hAnsi="Microsoft Sans Serif" w:cs="Microsoft Sans Serif"/>
                </w:rPr>
                <w:t xml:space="preserve">https://ps1.homeplus.co.nz/ </w:t>
              </w:r>
            </w:hyperlink>
          </w:p>
        </w:tc>
      </w:tr>
      <w:tr w:rsidR="00430529" w14:paraId="7A3E4D33" w14:textId="77777777">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2856ABD1" w14:textId="77777777" w:rsidR="00076385" w:rsidRDefault="00076385">
            <w:pPr>
              <w:rPr>
                <w:rFonts w:ascii="Microsoft Sans Serif" w:eastAsia="Times New Roman" w:hAnsi="Microsoft Sans Serif" w:cs="Microsoft Sans Serif"/>
              </w:rPr>
            </w:pPr>
            <w:r>
              <w:rPr>
                <w:rStyle w:val="Strong"/>
                <w:rFonts w:ascii="Microsoft Sans Serif" w:eastAsia="Times New Roman" w:hAnsi="Microsoft Sans Serif" w:cs="Microsoft Sans Serif"/>
              </w:rPr>
              <w:t>HomePlus Warranty</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14:paraId="200A4A78" w14:textId="77777777" w:rsidR="00076385" w:rsidRDefault="00076385">
            <w:pPr>
              <w:rPr>
                <w:rFonts w:ascii="Microsoft Sans Serif" w:eastAsia="Times New Roman" w:hAnsi="Microsoft Sans Serif" w:cs="Microsoft Sans Serif"/>
              </w:rPr>
            </w:pPr>
            <w:r>
              <w:rPr>
                <w:rFonts w:ascii="Microsoft Sans Serif" w:eastAsia="Times New Roman" w:hAnsi="Microsoft Sans Serif" w:cs="Microsoft Sans Serif"/>
              </w:rPr>
              <w:t>2-23 v1</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14:paraId="45D79364" w14:textId="77777777" w:rsidR="00076385" w:rsidRDefault="00045221">
            <w:pPr>
              <w:wordWrap w:val="0"/>
              <w:rPr>
                <w:rFonts w:ascii="Microsoft Sans Serif" w:eastAsia="Times New Roman" w:hAnsi="Microsoft Sans Serif" w:cs="Microsoft Sans Serif"/>
              </w:rPr>
            </w:pPr>
            <w:hyperlink w:tgtFrame="_blank" w:history="1">
              <w:r w:rsidR="00076385">
                <w:rPr>
                  <w:rStyle w:val="Hyperlink"/>
                  <w:rFonts w:ascii="Microsoft Sans Serif" w:eastAsia="Times New Roman" w:hAnsi="Microsoft Sans Serif" w:cs="Microsoft Sans Serif"/>
                </w:rPr>
                <w:t>https://: https://www.homeplus.co.nz/warranty/</w:t>
              </w:r>
            </w:hyperlink>
          </w:p>
        </w:tc>
      </w:tr>
      <w:tr w:rsidR="00430529" w14:paraId="451494EB" w14:textId="77777777">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4324909E" w14:textId="77777777" w:rsidR="00076385" w:rsidRDefault="00076385">
            <w:pPr>
              <w:rPr>
                <w:rFonts w:ascii="Microsoft Sans Serif" w:eastAsia="Times New Roman" w:hAnsi="Microsoft Sans Serif" w:cs="Microsoft Sans Serif"/>
              </w:rPr>
            </w:pPr>
            <w:r>
              <w:rPr>
                <w:rStyle w:val="Strong"/>
                <w:rFonts w:ascii="Microsoft Sans Serif" w:eastAsia="Times New Roman" w:hAnsi="Microsoft Sans Serif" w:cs="Microsoft Sans Serif"/>
              </w:rPr>
              <w:t>Balustrade Care and Maintenance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14:paraId="6CCCD73C" w14:textId="77777777" w:rsidR="00076385" w:rsidRDefault="00076385">
            <w:pPr>
              <w:rPr>
                <w:rFonts w:ascii="Microsoft Sans Serif" w:eastAsia="Times New Roman" w:hAnsi="Microsoft Sans Serif" w:cs="Microsoft Sans Serif"/>
              </w:rPr>
            </w:pPr>
            <w:r>
              <w:rPr>
                <w:rFonts w:ascii="Microsoft Sans Serif" w:eastAsia="Times New Roman" w:hAnsi="Microsoft Sans Serif" w:cs="Microsoft Sans Serif"/>
              </w:rPr>
              <w:t>11 December 2023</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14:paraId="096A10D6" w14:textId="77777777" w:rsidR="00076385" w:rsidRDefault="00045221">
            <w:pPr>
              <w:wordWrap w:val="0"/>
              <w:rPr>
                <w:rFonts w:ascii="Microsoft Sans Serif" w:eastAsia="Times New Roman" w:hAnsi="Microsoft Sans Serif" w:cs="Microsoft Sans Serif"/>
              </w:rPr>
            </w:pPr>
            <w:hyperlink r:id="rId10" w:tgtFrame="_blank" w:history="1">
              <w:r w:rsidR="00076385">
                <w:rPr>
                  <w:rStyle w:val="Hyperlink"/>
                  <w:rFonts w:ascii="Microsoft Sans Serif" w:eastAsia="Times New Roman" w:hAnsi="Microsoft Sans Serif" w:cs="Microsoft Sans Serif"/>
                </w:rPr>
                <w:t>https://www.homeplus.co.nz/warranty/care-and-maintenance/balustrade-care-and-maintenance/</w:t>
              </w:r>
            </w:hyperlink>
          </w:p>
        </w:tc>
      </w:tr>
    </w:tbl>
    <w:p w14:paraId="41A1D788" w14:textId="77777777" w:rsidR="00076385" w:rsidRDefault="00076385">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Juralco® Viking® Balustrade System claims refer to our website.</w:t>
      </w:r>
    </w:p>
    <w:p w14:paraId="78D66647" w14:textId="77777777" w:rsidR="00076385" w:rsidRDefault="00076385">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14:paraId="541EA4E2" w14:textId="77777777" w:rsidR="00076385" w:rsidRDefault="00076385">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3940"/>
        <w:gridCol w:w="5026"/>
      </w:tblGrid>
      <w:tr w:rsidR="00430529" w14:paraId="5DD81A18" w14:textId="77777777" w:rsidTr="00C65B2A">
        <w:tc>
          <w:tcPr>
            <w:tcW w:w="2197"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36A84BF1" w14:textId="77777777" w:rsidR="00076385" w:rsidRDefault="00076385">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2803"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14:paraId="71762E38" w14:textId="77777777" w:rsidR="00076385" w:rsidRDefault="00076385">
            <w:pPr>
              <w:rPr>
                <w:rFonts w:ascii="Microsoft Sans Serif" w:eastAsia="Times New Roman" w:hAnsi="Microsoft Sans Serif" w:cs="Microsoft Sans Serif"/>
              </w:rPr>
            </w:pPr>
            <w:r>
              <w:rPr>
                <w:rFonts w:ascii="Microsoft Sans Serif" w:eastAsia="Times New Roman" w:hAnsi="Microsoft Sans Serif" w:cs="Microsoft Sans Serif"/>
              </w:rPr>
              <w:t>New Zealand</w:t>
            </w:r>
          </w:p>
        </w:tc>
      </w:tr>
      <w:tr w:rsidR="00C65B2A" w14:paraId="4C03A902" w14:textId="77777777" w:rsidTr="00C65B2A">
        <w:tc>
          <w:tcPr>
            <w:tcW w:w="2197"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466DFF62" w14:textId="77777777" w:rsidR="00C65B2A" w:rsidRDefault="00C65B2A" w:rsidP="00C65B2A">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2803"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14:paraId="07BCE58F" w14:textId="77777777" w:rsidR="00C65B2A" w:rsidRDefault="00C65B2A" w:rsidP="00C65B2A">
            <w:pPr>
              <w:wordWrap w:val="0"/>
              <w:rPr>
                <w:rFonts w:ascii="Arial" w:eastAsia="Times New Roman" w:hAnsi="Arial" w:cs="Arial"/>
              </w:rPr>
            </w:pPr>
            <w:r>
              <w:rPr>
                <w:rFonts w:ascii="Arial" w:eastAsia="Times New Roman" w:hAnsi="Arial" w:cs="Arial"/>
              </w:rPr>
              <w:t xml:space="preserve">Richmond Glass (2014) Limited </w:t>
            </w:r>
            <w:r w:rsidRPr="003C0843">
              <w:rPr>
                <w:rFonts w:ascii="Arial" w:eastAsia="Times New Roman" w:hAnsi="Arial" w:cs="Arial"/>
              </w:rPr>
              <w:t xml:space="preserve">trading </w:t>
            </w:r>
          </w:p>
          <w:p w14:paraId="04EB2554" w14:textId="74BF57BE" w:rsidR="00C65B2A" w:rsidRDefault="00C65B2A" w:rsidP="00C65B2A">
            <w:pPr>
              <w:wordWrap w:val="0"/>
              <w:rPr>
                <w:rFonts w:ascii="Microsoft Sans Serif" w:eastAsia="Times New Roman" w:hAnsi="Microsoft Sans Serif" w:cs="Microsoft Sans Serif"/>
              </w:rPr>
            </w:pPr>
            <w:r w:rsidRPr="003C0843">
              <w:rPr>
                <w:rFonts w:ascii="Arial" w:eastAsia="Times New Roman" w:hAnsi="Arial" w:cs="Arial"/>
              </w:rPr>
              <w:t>as</w:t>
            </w:r>
            <w:r>
              <w:rPr>
                <w:rFonts w:ascii="Arial" w:eastAsia="Times New Roman" w:hAnsi="Arial" w:cs="Arial"/>
              </w:rPr>
              <w:t xml:space="preserve"> </w:t>
            </w:r>
            <w:r w:rsidRPr="003C0843">
              <w:rPr>
                <w:rFonts w:ascii="Arial" w:eastAsia="Times New Roman" w:hAnsi="Arial" w:cs="Arial"/>
              </w:rPr>
              <w:t xml:space="preserve">HomePlus </w:t>
            </w:r>
            <w:r>
              <w:rPr>
                <w:rFonts w:ascii="Arial" w:eastAsia="Times New Roman" w:hAnsi="Arial" w:cs="Arial"/>
              </w:rPr>
              <w:t>Nelson</w:t>
            </w:r>
          </w:p>
        </w:tc>
      </w:tr>
      <w:tr w:rsidR="00C65B2A" w14:paraId="2C2521E6" w14:textId="77777777" w:rsidTr="00C65B2A">
        <w:tc>
          <w:tcPr>
            <w:tcW w:w="2197"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437792FC" w14:textId="77777777" w:rsidR="00C65B2A" w:rsidRDefault="00C65B2A" w:rsidP="00C65B2A">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Manufacturer address for service</w:t>
            </w:r>
          </w:p>
        </w:tc>
        <w:tc>
          <w:tcPr>
            <w:tcW w:w="2803"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14:paraId="5D4E9E8B" w14:textId="75C11BC4" w:rsidR="00C65B2A" w:rsidRDefault="00C65B2A" w:rsidP="00C65B2A">
            <w:pPr>
              <w:wordWrap w:val="0"/>
              <w:rPr>
                <w:rFonts w:ascii="Microsoft Sans Serif" w:eastAsia="Times New Roman" w:hAnsi="Microsoft Sans Serif" w:cs="Microsoft Sans Serif"/>
              </w:rPr>
            </w:pPr>
            <w:r>
              <w:rPr>
                <w:rFonts w:ascii="Arial" w:eastAsia="Times New Roman" w:hAnsi="Arial" w:cs="Arial"/>
              </w:rPr>
              <w:t xml:space="preserve">56 Gladstone Road, Richmond 7020 </w:t>
            </w:r>
          </w:p>
        </w:tc>
      </w:tr>
      <w:tr w:rsidR="00C65B2A" w14:paraId="4AA085FB" w14:textId="77777777" w:rsidTr="00C65B2A">
        <w:tc>
          <w:tcPr>
            <w:tcW w:w="2197"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27924182" w14:textId="77777777" w:rsidR="00C65B2A" w:rsidRDefault="00C65B2A" w:rsidP="00C65B2A">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Manufacturer website</w:t>
            </w:r>
          </w:p>
        </w:tc>
        <w:tc>
          <w:tcPr>
            <w:tcW w:w="2803"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14:paraId="30E7E09C" w14:textId="6BB579B8" w:rsidR="00C65B2A" w:rsidRDefault="00045221" w:rsidP="00C65B2A">
            <w:pPr>
              <w:wordWrap w:val="0"/>
              <w:rPr>
                <w:rFonts w:ascii="Microsoft Sans Serif" w:eastAsia="Times New Roman" w:hAnsi="Microsoft Sans Serif" w:cs="Microsoft Sans Serif"/>
              </w:rPr>
            </w:pPr>
            <w:hyperlink w:history="1"/>
            <w:r w:rsidR="00C65B2A" w:rsidRPr="00A66717">
              <w:rPr>
                <w:rStyle w:val="Hyperlink"/>
                <w:rFonts w:ascii="Microsoft Sans Serif" w:eastAsia="Times New Roman" w:hAnsi="Microsoft Sans Serif" w:cs="Microsoft Sans Serif"/>
              </w:rPr>
              <w:t>https://www.homeplus.co.nz/find-us/nelson/</w:t>
            </w:r>
          </w:p>
        </w:tc>
      </w:tr>
      <w:tr w:rsidR="00C65B2A" w14:paraId="3A51C09A" w14:textId="77777777" w:rsidTr="00C65B2A">
        <w:tc>
          <w:tcPr>
            <w:tcW w:w="2197"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0B40C8B3" w14:textId="77777777" w:rsidR="00C65B2A" w:rsidRDefault="00C65B2A" w:rsidP="00C65B2A">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Manufacturer email</w:t>
            </w:r>
          </w:p>
        </w:tc>
        <w:tc>
          <w:tcPr>
            <w:tcW w:w="2803"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14:paraId="4F603EB0" w14:textId="4F108152" w:rsidR="00C65B2A" w:rsidRDefault="00C65B2A" w:rsidP="00C65B2A">
            <w:pPr>
              <w:wordWrap w:val="0"/>
              <w:rPr>
                <w:rFonts w:ascii="Microsoft Sans Serif" w:eastAsia="Times New Roman" w:hAnsi="Microsoft Sans Serif" w:cs="Microsoft Sans Serif"/>
              </w:rPr>
            </w:pPr>
            <w:r w:rsidRPr="00A66717">
              <w:rPr>
                <w:rFonts w:ascii="Arial" w:eastAsia="Times New Roman" w:hAnsi="Arial" w:cs="Arial"/>
              </w:rPr>
              <w:t>nelson@homeplus.co.nz</w:t>
            </w:r>
          </w:p>
        </w:tc>
      </w:tr>
      <w:tr w:rsidR="00C65B2A" w14:paraId="60E5E4B7" w14:textId="77777777" w:rsidTr="00C65B2A">
        <w:tc>
          <w:tcPr>
            <w:tcW w:w="2197"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6D56A58A" w14:textId="77777777" w:rsidR="00C65B2A" w:rsidRDefault="00C65B2A" w:rsidP="00C65B2A">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Manufacturer phone number</w:t>
            </w:r>
          </w:p>
        </w:tc>
        <w:tc>
          <w:tcPr>
            <w:tcW w:w="2803"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14:paraId="301997EB" w14:textId="2EAE290D" w:rsidR="00C65B2A" w:rsidRDefault="00C65B2A" w:rsidP="00C65B2A">
            <w:pPr>
              <w:wordWrap w:val="0"/>
              <w:rPr>
                <w:rFonts w:ascii="Microsoft Sans Serif" w:eastAsia="Times New Roman" w:hAnsi="Microsoft Sans Serif" w:cs="Microsoft Sans Serif"/>
              </w:rPr>
            </w:pPr>
            <w:r>
              <w:rPr>
                <w:rFonts w:ascii="Arial" w:eastAsia="Times New Roman" w:hAnsi="Arial" w:cs="Arial"/>
              </w:rPr>
              <w:t>03 544 8189</w:t>
            </w:r>
          </w:p>
        </w:tc>
      </w:tr>
      <w:tr w:rsidR="00C65B2A" w14:paraId="49E7B474" w14:textId="77777777" w:rsidTr="00C65B2A">
        <w:tc>
          <w:tcPr>
            <w:tcW w:w="2197"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6E843238" w14:textId="77777777" w:rsidR="00C65B2A" w:rsidRDefault="00C65B2A" w:rsidP="00C65B2A">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Manufacturer NZBN</w:t>
            </w:r>
          </w:p>
        </w:tc>
        <w:tc>
          <w:tcPr>
            <w:tcW w:w="2803"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14:paraId="60878434" w14:textId="73D092DA" w:rsidR="00C65B2A" w:rsidRDefault="00C65B2A" w:rsidP="00C65B2A">
            <w:pPr>
              <w:wordWrap w:val="0"/>
              <w:rPr>
                <w:rFonts w:ascii="Microsoft Sans Serif" w:eastAsia="Times New Roman" w:hAnsi="Microsoft Sans Serif" w:cs="Microsoft Sans Serif"/>
              </w:rPr>
            </w:pPr>
            <w:r>
              <w:rPr>
                <w:rFonts w:ascii="Arial" w:hAnsi="Arial" w:cs="Arial"/>
                <w:color w:val="000000"/>
                <w:sz w:val="22"/>
                <w:szCs w:val="22"/>
              </w:rPr>
              <w:t>9429041536414</w:t>
            </w:r>
          </w:p>
        </w:tc>
      </w:tr>
    </w:tbl>
    <w:p w14:paraId="59029FC1" w14:textId="77777777" w:rsidR="00076385" w:rsidRDefault="00076385">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14:paraId="54B7923E" w14:textId="77777777" w:rsidR="00076385" w:rsidRDefault="00076385">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lastRenderedPageBreak/>
        <w:t>Responsible person</w:t>
      </w:r>
    </w:p>
    <w:p w14:paraId="21723A47" w14:textId="4E310D84" w:rsidR="00076385" w:rsidRPr="002C1F6A" w:rsidRDefault="00076385" w:rsidP="002C1F6A">
      <w:pPr>
        <w:pStyle w:val="NormalWeb"/>
        <w:jc w:val="both"/>
        <w:rPr>
          <w:rFonts w:ascii="Arial" w:hAnsi="Arial" w:cs="Arial"/>
          <w:lang w:val="en"/>
        </w:rPr>
      </w:pPr>
      <w:r w:rsidRPr="002C1F6A">
        <w:rPr>
          <w:rFonts w:ascii="Arial" w:hAnsi="Arial" w:cs="Arial"/>
          <w:lang w:val="en"/>
        </w:rPr>
        <w:t>As the responsible person as set out in Regulation 3, I confirm that the information supplied in this declaration is based on information supplied to the company as well as the company's own processes and is therefore</w:t>
      </w:r>
      <w:r w:rsidR="002C1F6A">
        <w:rPr>
          <w:rFonts w:ascii="Arial" w:hAnsi="Arial" w:cs="Arial"/>
          <w:lang w:val="en"/>
        </w:rPr>
        <w:t>,</w:t>
      </w:r>
      <w:r w:rsidRPr="002C1F6A">
        <w:rPr>
          <w:rFonts w:ascii="Arial" w:hAnsi="Arial" w:cs="Arial"/>
          <w:lang w:val="en"/>
        </w:rPr>
        <w:t xml:space="preserve"> to the best of my knowledge, correct.</w:t>
      </w:r>
    </w:p>
    <w:p w14:paraId="363282E5" w14:textId="77777777" w:rsidR="00076385" w:rsidRPr="002C1F6A" w:rsidRDefault="00076385" w:rsidP="002C1F6A">
      <w:pPr>
        <w:pStyle w:val="NormalWeb"/>
        <w:jc w:val="both"/>
        <w:rPr>
          <w:rFonts w:ascii="Arial" w:hAnsi="Arial" w:cs="Arial"/>
          <w:lang w:val="en"/>
        </w:rPr>
      </w:pPr>
      <w:r w:rsidRPr="002C1F6A">
        <w:rPr>
          <w:rFonts w:ascii="Arial" w:hAnsi="Arial" w:cs="Arial"/>
          <w:lang w:val="en"/>
        </w:rPr>
        <w:t xml:space="preserve">I can also confirm that Juralco® Viking® Balustrade System is not subject to a warning on ban under </w:t>
      </w:r>
      <w:hyperlink r:id="rId11" w:tgtFrame="_blank" w:history="1">
        <w:r w:rsidRPr="002C1F6A">
          <w:rPr>
            <w:rStyle w:val="Hyperlink"/>
            <w:rFonts w:ascii="Arial" w:hAnsi="Arial" w:cs="Arial"/>
            <w:lang w:val="en"/>
          </w:rPr>
          <w:t>s26 of the Building Act</w:t>
        </w:r>
      </w:hyperlink>
      <w:r w:rsidRPr="002C1F6A">
        <w:rPr>
          <w:rFonts w:ascii="Arial" w:hAnsi="Arial" w:cs="Arial"/>
          <w:lang w:val="en"/>
        </w:rPr>
        <w:t>.</w:t>
      </w:r>
    </w:p>
    <w:p w14:paraId="6AB3EBB1" w14:textId="77777777" w:rsidR="003F5F89" w:rsidRPr="003C0843" w:rsidRDefault="003F5F89" w:rsidP="003F5F89">
      <w:pPr>
        <w:pStyle w:val="NormalWeb"/>
        <w:jc w:val="both"/>
        <w:rPr>
          <w:rFonts w:ascii="Arial" w:hAnsi="Arial" w:cs="Arial"/>
          <w:lang w:val="en"/>
        </w:rPr>
      </w:pPr>
      <w:r w:rsidRPr="003C0843">
        <w:rPr>
          <w:rFonts w:ascii="Arial" w:hAnsi="Arial" w:cs="Arial"/>
          <w:lang w:val="en"/>
        </w:rPr>
        <w:t xml:space="preserve">Signed for and on behalf of </w:t>
      </w:r>
      <w:r>
        <w:rPr>
          <w:rStyle w:val="Strong"/>
          <w:rFonts w:ascii="Arial" w:hAnsi="Arial" w:cs="Arial"/>
          <w:lang w:val="en"/>
        </w:rPr>
        <w:t>Richmond Glass (2014) Limited</w:t>
      </w:r>
      <w:r w:rsidRPr="003C0843">
        <w:rPr>
          <w:rStyle w:val="Strong"/>
          <w:rFonts w:ascii="Arial" w:hAnsi="Arial" w:cs="Arial"/>
          <w:lang w:val="en"/>
        </w:rPr>
        <w:t xml:space="preserve"> trading as HomePlus </w:t>
      </w:r>
      <w:r>
        <w:rPr>
          <w:rStyle w:val="Strong"/>
          <w:rFonts w:ascii="Arial" w:hAnsi="Arial" w:cs="Arial"/>
          <w:lang w:val="en"/>
        </w:rPr>
        <w:t>Nelson</w:t>
      </w:r>
      <w:r w:rsidRPr="003C0843">
        <w:rPr>
          <w:rStyle w:val="Strong"/>
          <w:rFonts w:ascii="Arial" w:hAnsi="Arial" w:cs="Arial"/>
          <w:lang w:val="en"/>
        </w:rPr>
        <w:t>:</w:t>
      </w:r>
    </w:p>
    <w:p w14:paraId="1365DA44" w14:textId="77777777" w:rsidR="003F5F89" w:rsidRDefault="003F5F89" w:rsidP="003F5F89">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Michael Glover</w:t>
      </w:r>
    </w:p>
    <w:p w14:paraId="45732AEF" w14:textId="77777777" w:rsidR="003F5F89" w:rsidRDefault="003F5F89" w:rsidP="003F5F89">
      <w:pPr>
        <w:pStyle w:val="NormalWeb"/>
        <w:rPr>
          <w:rFonts w:ascii="Microsoft Sans Serif" w:hAnsi="Microsoft Sans Serif" w:cs="Microsoft Sans Serif"/>
          <w:lang w:val="en"/>
        </w:rPr>
      </w:pPr>
      <w:r>
        <w:rPr>
          <w:rFonts w:ascii="Microsoft Sans Serif" w:hAnsi="Microsoft Sans Serif" w:cs="Microsoft Sans Serif"/>
          <w:lang w:val="en"/>
        </w:rPr>
        <w:t>Michael Glover</w:t>
      </w:r>
      <w:r>
        <w:rPr>
          <w:rFonts w:ascii="Microsoft Sans Serif" w:hAnsi="Microsoft Sans Serif" w:cs="Microsoft Sans Serif"/>
          <w:lang w:val="en"/>
        </w:rPr>
        <w:br/>
        <w:t>Director/Owner</w:t>
      </w:r>
      <w:r>
        <w:rPr>
          <w:rFonts w:ascii="Microsoft Sans Serif" w:hAnsi="Microsoft Sans Serif" w:cs="Microsoft Sans Serif"/>
          <w:lang w:val="en"/>
        </w:rPr>
        <w:br/>
        <w:t>December 2023</w:t>
      </w:r>
    </w:p>
    <w:p w14:paraId="6E42F08F" w14:textId="4CDBAFD7" w:rsidR="003F5F89" w:rsidRDefault="003F5F89" w:rsidP="003F5F89">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Arial" w:hAnsi="Arial" w:cs="Arial"/>
          <w:b/>
          <w:bCs/>
          <w:caps/>
          <w:sz w:val="20"/>
          <w:szCs w:val="20"/>
          <w:lang w:val="en"/>
        </w:rPr>
        <w:t>RIC</w:t>
      </w:r>
      <w:r w:rsidR="00C023AD">
        <w:rPr>
          <w:rStyle w:val="margin-top-lg"/>
          <w:rFonts w:ascii="Arial" w:hAnsi="Arial" w:cs="Arial"/>
          <w:b/>
          <w:bCs/>
          <w:caps/>
          <w:sz w:val="20"/>
          <w:szCs w:val="20"/>
          <w:lang w:val="en"/>
        </w:rPr>
        <w:t>H</w:t>
      </w:r>
      <w:r>
        <w:rPr>
          <w:rStyle w:val="margin-top-lg"/>
          <w:rFonts w:ascii="Arial" w:hAnsi="Arial" w:cs="Arial"/>
          <w:b/>
          <w:bCs/>
          <w:caps/>
          <w:sz w:val="20"/>
          <w:szCs w:val="20"/>
          <w:lang w:val="en"/>
        </w:rPr>
        <w:t>MOND GLASS (2014)</w:t>
      </w:r>
      <w:r w:rsidRPr="00085F86">
        <w:rPr>
          <w:rStyle w:val="margin-top-lg"/>
          <w:rFonts w:ascii="Arial" w:hAnsi="Arial" w:cs="Arial"/>
          <w:b/>
          <w:bCs/>
          <w:caps/>
          <w:sz w:val="20"/>
          <w:szCs w:val="20"/>
          <w:lang w:val="en"/>
        </w:rPr>
        <w:t xml:space="preserve"> Limited trading as HomePlus </w:t>
      </w:r>
      <w:r>
        <w:rPr>
          <w:rStyle w:val="margin-top-lg"/>
          <w:rFonts w:ascii="Arial" w:hAnsi="Arial" w:cs="Arial"/>
          <w:b/>
          <w:bCs/>
          <w:caps/>
          <w:sz w:val="20"/>
          <w:szCs w:val="20"/>
          <w:lang w:val="en"/>
        </w:rPr>
        <w:t>NELSON</w:t>
      </w:r>
      <w:r w:rsidRPr="00085F86">
        <w:rPr>
          <w:rFonts w:ascii="Arial" w:hAnsi="Arial" w:cs="Arial"/>
          <w:sz w:val="20"/>
          <w:szCs w:val="20"/>
          <w:lang w:val="en"/>
        </w:rPr>
        <w:br/>
      </w:r>
      <w:r>
        <w:rPr>
          <w:rFonts w:ascii="Arial" w:hAnsi="Arial" w:cs="Arial"/>
          <w:sz w:val="20"/>
          <w:szCs w:val="20"/>
          <w:lang w:val="en"/>
        </w:rPr>
        <w:t>56 Gladstone, Road, Richmond 7020</w:t>
      </w:r>
      <w:r w:rsidRPr="00085F86">
        <w:rPr>
          <w:rFonts w:ascii="Arial" w:hAnsi="Arial" w:cs="Arial"/>
          <w:sz w:val="20"/>
          <w:szCs w:val="20"/>
          <w:lang w:val="en"/>
        </w:rPr>
        <w:br/>
      </w:r>
      <w:r>
        <w:rPr>
          <w:rStyle w:val="color-primary"/>
          <w:rFonts w:ascii="Arial" w:hAnsi="Arial" w:cs="Arial"/>
          <w:color w:val="4827EC"/>
          <w:sz w:val="20"/>
          <w:szCs w:val="20"/>
          <w:lang w:val="en"/>
        </w:rPr>
        <w:t>03 544 8189</w:t>
      </w:r>
      <w:r>
        <w:rPr>
          <w:rStyle w:val="color-primary"/>
          <w:rFonts w:ascii="Microsoft Sans Serif" w:hAnsi="Microsoft Sans Serif" w:cs="Microsoft Sans Serif"/>
          <w:color w:val="4827EC"/>
          <w:sz w:val="20"/>
          <w:szCs w:val="20"/>
          <w:lang w:val="en"/>
        </w:rPr>
        <w:t xml:space="preserve"> </w:t>
      </w:r>
      <w:r w:rsidRPr="00F3138E">
        <w:rPr>
          <w:rStyle w:val="color-primary"/>
          <w:rFonts w:ascii="Arial" w:hAnsi="Arial" w:cs="Arial"/>
          <w:color w:val="4827EC"/>
          <w:sz w:val="20"/>
          <w:szCs w:val="20"/>
          <w:lang w:val="en"/>
        </w:rPr>
        <w:t xml:space="preserve">| </w:t>
      </w:r>
      <w:r w:rsidRPr="00F3138E">
        <w:rPr>
          <w:rStyle w:val="Hyperlink"/>
          <w:rFonts w:ascii="Arial" w:eastAsia="Times New Roman" w:hAnsi="Arial" w:cs="Arial"/>
          <w:sz w:val="20"/>
          <w:szCs w:val="20"/>
        </w:rPr>
        <w:t>https://www.homeplus.co.nz/find-us/nelson/</w:t>
      </w:r>
      <w:r>
        <w:rPr>
          <w:rFonts w:ascii="Microsoft Sans Serif" w:hAnsi="Microsoft Sans Serif" w:cs="Microsoft Sans Serif"/>
          <w:sz w:val="20"/>
          <w:szCs w:val="20"/>
          <w:lang w:val="en"/>
        </w:rPr>
        <w:t xml:space="preserve"> </w:t>
      </w:r>
    </w:p>
    <w:p w14:paraId="7FE04E61" w14:textId="635DE261" w:rsidR="00381C5F" w:rsidRDefault="00381C5F" w:rsidP="00381C5F">
      <w:pPr>
        <w:pStyle w:val="border-top"/>
        <w:pBdr>
          <w:top w:val="single" w:sz="6" w:space="8" w:color="F2F2F2"/>
        </w:pBdr>
        <w:spacing w:before="0" w:after="0"/>
        <w:rPr>
          <w:rFonts w:ascii="Microsoft Sans Serif" w:hAnsi="Microsoft Sans Serif" w:cs="Microsoft Sans Serif"/>
          <w:sz w:val="20"/>
          <w:szCs w:val="20"/>
          <w:lang w:val="en"/>
        </w:rPr>
      </w:pPr>
      <w:r>
        <w:rPr>
          <w:rFonts w:ascii="Microsoft Sans Serif" w:hAnsi="Microsoft Sans Serif" w:cs="Microsoft Sans Serif"/>
          <w:sz w:val="20"/>
          <w:szCs w:val="20"/>
          <w:lang w:val="en"/>
        </w:rPr>
        <w:t xml:space="preserve"> </w:t>
      </w:r>
    </w:p>
    <w:p w14:paraId="59D977E3" w14:textId="62F8A638" w:rsidR="00076385" w:rsidRDefault="00076385" w:rsidP="00601979">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lastRenderedPageBreak/>
        <w:t>Appendix</w:t>
      </w:r>
    </w:p>
    <w:p w14:paraId="0CA92FAE" w14:textId="5B98F787" w:rsidR="00076385" w:rsidRDefault="00076385">
      <w:pPr>
        <w:rPr>
          <w:rFonts w:ascii="Microsoft Sans Serif" w:eastAsia="Times New Roman" w:hAnsi="Microsoft Sans Serif" w:cs="Microsoft Sans Serif"/>
          <w:lang w:val="en"/>
        </w:rPr>
      </w:pPr>
    </w:p>
    <w:p w14:paraId="5196DDF5" w14:textId="77777777" w:rsidR="00076385" w:rsidRDefault="00076385">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14:paraId="23CDDF3D" w14:textId="77777777" w:rsidR="00076385" w:rsidRPr="00053927" w:rsidRDefault="00076385">
      <w:pPr>
        <w:pStyle w:val="NormalWeb"/>
        <w:rPr>
          <w:rFonts w:ascii="Arial" w:hAnsi="Arial" w:cs="Arial"/>
          <w:lang w:val="en"/>
        </w:rPr>
      </w:pPr>
      <w:r w:rsidRPr="00053927">
        <w:rPr>
          <w:rStyle w:val="Strong"/>
          <w:rFonts w:ascii="Arial" w:hAnsi="Arial" w:cs="Arial"/>
          <w:lang w:val="en"/>
        </w:rPr>
        <w:t>Category:</w:t>
      </w:r>
      <w:r w:rsidRPr="00053927">
        <w:rPr>
          <w:rFonts w:ascii="Arial" w:hAnsi="Arial" w:cs="Arial"/>
          <w:lang w:val="en"/>
        </w:rPr>
        <w:t xml:space="preserve"> Balustrades systems</w:t>
      </w:r>
    </w:p>
    <w:tbl>
      <w:tblPr>
        <w:tblW w:w="5000" w:type="pct"/>
        <w:tblCellMar>
          <w:top w:w="15" w:type="dxa"/>
          <w:left w:w="15" w:type="dxa"/>
          <w:bottom w:w="15" w:type="dxa"/>
          <w:right w:w="15" w:type="dxa"/>
        </w:tblCellMar>
        <w:tblLook w:val="04A0" w:firstRow="1" w:lastRow="0" w:firstColumn="1" w:lastColumn="0" w:noHBand="0" w:noVBand="1"/>
      </w:tblPr>
      <w:tblGrid>
        <w:gridCol w:w="6743"/>
        <w:gridCol w:w="1201"/>
        <w:gridCol w:w="1022"/>
      </w:tblGrid>
      <w:tr w:rsidR="00430529" w:rsidRPr="00053927" w14:paraId="7245A29B" w14:textId="77777777">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14:paraId="2BF9FBD5" w14:textId="77777777" w:rsidR="00076385" w:rsidRPr="00053927" w:rsidRDefault="00076385">
            <w:pPr>
              <w:rPr>
                <w:rFonts w:ascii="Arial" w:hAnsi="Arial" w:cs="Arial"/>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303ED799" w14:textId="77777777" w:rsidR="00076385" w:rsidRPr="00053927" w:rsidRDefault="00076385">
            <w:pPr>
              <w:jc w:val="center"/>
              <w:rPr>
                <w:rFonts w:ascii="Arial" w:eastAsia="Times New Roman" w:hAnsi="Arial" w:cs="Arial"/>
                <w:b/>
                <w:bCs/>
              </w:rPr>
            </w:pPr>
            <w:r w:rsidRPr="00053927">
              <w:rPr>
                <w:rFonts w:ascii="Arial" w:eastAsia="Times New Roman" w:hAnsi="Arial" w:cs="Arial"/>
                <w:b/>
                <w:bCs/>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75E1CB6A" w14:textId="77777777" w:rsidR="00076385" w:rsidRPr="00053927" w:rsidRDefault="00076385">
            <w:pPr>
              <w:jc w:val="center"/>
              <w:rPr>
                <w:rFonts w:ascii="Arial" w:eastAsia="Times New Roman" w:hAnsi="Arial" w:cs="Arial"/>
                <w:b/>
                <w:bCs/>
              </w:rPr>
            </w:pPr>
            <w:r w:rsidRPr="00053927">
              <w:rPr>
                <w:rFonts w:ascii="Arial" w:eastAsia="Times New Roman" w:hAnsi="Arial" w:cs="Arial"/>
                <w:b/>
                <w:bCs/>
              </w:rPr>
              <w:t>No</w:t>
            </w:r>
          </w:p>
        </w:tc>
      </w:tr>
      <w:tr w:rsidR="00430529" w:rsidRPr="00053927" w14:paraId="521D40AD" w14:textId="77777777">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747C134F" w14:textId="77777777" w:rsidR="00076385" w:rsidRPr="00053927" w:rsidRDefault="00076385">
            <w:pPr>
              <w:rPr>
                <w:rFonts w:ascii="Arial" w:eastAsia="Times New Roman" w:hAnsi="Arial" w:cs="Arial"/>
              </w:rPr>
            </w:pPr>
            <w:r w:rsidRPr="00053927">
              <w:rPr>
                <w:rFonts w:ascii="Arial" w:eastAsia="Times New Roman" w:hAnsi="Arial" w:cs="Arial"/>
              </w:rPr>
              <w:t xml:space="preserve">Use as pool fencing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56FDB968" w14:textId="77777777" w:rsidR="00076385" w:rsidRPr="00053927" w:rsidRDefault="00076385">
            <w:pPr>
              <w:jc w:val="center"/>
              <w:rPr>
                <w:rFonts w:ascii="Arial" w:eastAsia="Times New Roman" w:hAnsi="Arial" w:cs="Arial"/>
                <w:b/>
                <w:bCs/>
              </w:rPr>
            </w:pPr>
            <w:r w:rsidRPr="00053927">
              <w:rPr>
                <w:rFonts w:ascii="Arial" w:eastAsia="Times New Roman" w:hAnsi="Arial" w:cs="Arial"/>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5EBEA06C" w14:textId="77777777" w:rsidR="00076385" w:rsidRPr="00053927" w:rsidRDefault="00076385">
            <w:pPr>
              <w:jc w:val="center"/>
              <w:rPr>
                <w:rFonts w:ascii="Arial" w:eastAsia="Times New Roman" w:hAnsi="Arial" w:cs="Arial"/>
                <w:b/>
                <w:bCs/>
              </w:rPr>
            </w:pPr>
          </w:p>
        </w:tc>
      </w:tr>
      <w:tr w:rsidR="00430529" w:rsidRPr="00053927" w14:paraId="01727D73" w14:textId="77777777">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474706D6" w14:textId="77777777" w:rsidR="00076385" w:rsidRPr="00053927" w:rsidRDefault="00076385">
            <w:pPr>
              <w:rPr>
                <w:rFonts w:ascii="Arial" w:eastAsia="Times New Roman" w:hAnsi="Arial" w:cs="Arial"/>
              </w:rPr>
            </w:pPr>
            <w:r w:rsidRPr="00053927">
              <w:rPr>
                <w:rFonts w:ascii="Arial" w:eastAsia="Times New Roman" w:hAnsi="Arial" w:cs="Arial"/>
              </w:rPr>
              <w:t xml:space="preserve">Provides an accessible handrail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0ADE1F5B" w14:textId="77777777" w:rsidR="00076385" w:rsidRPr="00053927" w:rsidRDefault="00076385">
            <w:pPr>
              <w:jc w:val="center"/>
              <w:rPr>
                <w:rFonts w:ascii="Arial" w:eastAsia="Times New Roman" w:hAnsi="Arial" w:cs="Arial"/>
                <w:b/>
                <w:bCs/>
              </w:rPr>
            </w:pPr>
            <w:r w:rsidRPr="00053927">
              <w:rPr>
                <w:rFonts w:ascii="Arial" w:eastAsia="Times New Roman" w:hAnsi="Arial" w:cs="Arial"/>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066590D9" w14:textId="77777777" w:rsidR="00076385" w:rsidRPr="00053927" w:rsidRDefault="00076385">
            <w:pPr>
              <w:jc w:val="center"/>
              <w:rPr>
                <w:rFonts w:ascii="Arial" w:eastAsia="Times New Roman" w:hAnsi="Arial" w:cs="Arial"/>
                <w:b/>
                <w:bCs/>
              </w:rPr>
            </w:pPr>
          </w:p>
        </w:tc>
      </w:tr>
      <w:tr w:rsidR="00430529" w:rsidRPr="00053927" w14:paraId="3DAC9FE0" w14:textId="77777777">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20434320" w14:textId="77777777" w:rsidR="00076385" w:rsidRPr="00053927" w:rsidRDefault="00076385">
            <w:pPr>
              <w:rPr>
                <w:rFonts w:ascii="Arial" w:eastAsia="Times New Roman" w:hAnsi="Arial" w:cs="Arial"/>
              </w:rPr>
            </w:pPr>
            <w:r w:rsidRPr="00053927">
              <w:rPr>
                <w:rFonts w:ascii="Arial" w:eastAsia="Times New Roman" w:hAnsi="Arial" w:cs="Arial"/>
              </w:rPr>
              <w:t xml:space="preserve">Use of glass or other brittle material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4F72EBC1" w14:textId="77777777" w:rsidR="00076385" w:rsidRPr="00053927" w:rsidRDefault="00076385">
            <w:pPr>
              <w:jc w:val="center"/>
              <w:rPr>
                <w:rFonts w:ascii="Arial" w:eastAsia="Times New Roman" w:hAnsi="Arial" w:cs="Arial"/>
                <w:b/>
                <w:bCs/>
              </w:rPr>
            </w:pPr>
            <w:r w:rsidRPr="00053927">
              <w:rPr>
                <w:rFonts w:ascii="Arial" w:eastAsia="Times New Roman" w:hAnsi="Arial" w:cs="Arial"/>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06CB3B3F" w14:textId="77777777" w:rsidR="00076385" w:rsidRPr="00053927" w:rsidRDefault="00076385">
            <w:pPr>
              <w:jc w:val="center"/>
              <w:rPr>
                <w:rFonts w:ascii="Arial" w:eastAsia="Times New Roman" w:hAnsi="Arial" w:cs="Arial"/>
                <w:b/>
                <w:bCs/>
              </w:rPr>
            </w:pPr>
          </w:p>
        </w:tc>
      </w:tr>
    </w:tbl>
    <w:p w14:paraId="227E32DD" w14:textId="77777777" w:rsidR="00076385" w:rsidRPr="00053927" w:rsidRDefault="00076385">
      <w:pPr>
        <w:rPr>
          <w:rFonts w:ascii="Arial" w:eastAsia="Times New Roman" w:hAnsi="Arial" w:cs="Arial"/>
          <w:lang w:val="en"/>
        </w:rPr>
      </w:pPr>
      <w:r w:rsidRPr="00053927">
        <w:rPr>
          <w:rFonts w:ascii="Arial" w:eastAsia="Times New Roman" w:hAnsi="Arial" w:cs="Arial"/>
          <w:lang w:val="en"/>
        </w:rPr>
        <w:br/>
      </w:r>
    </w:p>
    <w:p w14:paraId="5E71FDA2" w14:textId="77777777" w:rsidR="00076385" w:rsidRDefault="00076385">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p w14:paraId="561C1647" w14:textId="77777777" w:rsidR="00076385" w:rsidRPr="00053927" w:rsidRDefault="00076385" w:rsidP="00053927">
      <w:pPr>
        <w:pStyle w:val="Heading4"/>
        <w:spacing w:before="510" w:beforeAutospacing="0"/>
        <w:jc w:val="both"/>
        <w:rPr>
          <w:rFonts w:ascii="Arial" w:eastAsia="Times New Roman" w:hAnsi="Arial" w:cs="Arial"/>
          <w:sz w:val="30"/>
          <w:szCs w:val="30"/>
          <w:lang w:val="en"/>
        </w:rPr>
      </w:pPr>
      <w:r w:rsidRPr="00053927">
        <w:rPr>
          <w:rFonts w:ascii="Arial" w:eastAsia="Times New Roman" w:hAnsi="Arial" w:cs="Arial"/>
          <w:sz w:val="30"/>
          <w:szCs w:val="30"/>
          <w:lang w:val="en"/>
        </w:rPr>
        <w:t>B1 Structure</w:t>
      </w:r>
    </w:p>
    <w:p w14:paraId="0E8F8740" w14:textId="77777777" w:rsidR="00076385" w:rsidRPr="00053927" w:rsidRDefault="00076385" w:rsidP="00053927">
      <w:pPr>
        <w:pStyle w:val="NormalWeb"/>
        <w:jc w:val="both"/>
        <w:divId w:val="171145493"/>
        <w:rPr>
          <w:rFonts w:ascii="Arial" w:hAnsi="Arial" w:cs="Arial"/>
          <w:sz w:val="20"/>
          <w:szCs w:val="20"/>
          <w:lang w:val="en"/>
        </w:rPr>
      </w:pPr>
      <w:r w:rsidRPr="00053927">
        <w:rPr>
          <w:rFonts w:ascii="Arial" w:hAnsi="Arial" w:cs="Arial"/>
          <w:sz w:val="20"/>
          <w:szCs w:val="20"/>
          <w:lang w:val="en"/>
        </w:rPr>
        <w:t>B1.3.1</w:t>
      </w:r>
    </w:p>
    <w:p w14:paraId="3344537B" w14:textId="77777777" w:rsidR="00076385" w:rsidRPr="00053927" w:rsidRDefault="00076385" w:rsidP="00053927">
      <w:pPr>
        <w:pStyle w:val="NormalWeb"/>
        <w:jc w:val="both"/>
        <w:divId w:val="171145493"/>
        <w:rPr>
          <w:rFonts w:ascii="Arial" w:hAnsi="Arial" w:cs="Arial"/>
          <w:sz w:val="20"/>
          <w:szCs w:val="20"/>
          <w:lang w:val="en"/>
        </w:rPr>
      </w:pPr>
      <w:r w:rsidRPr="00053927">
        <w:rPr>
          <w:rStyle w:val="tooltip-trigger"/>
          <w:rFonts w:ascii="Arial" w:hAnsi="Arial" w:cs="Arial"/>
          <w:i/>
          <w:iCs/>
          <w:sz w:val="20"/>
          <w:szCs w:val="20"/>
          <w:lang w:val="en"/>
        </w:rPr>
        <w:t>Buildings</w:t>
      </w:r>
      <w:r w:rsidRPr="00053927">
        <w:rPr>
          <w:rFonts w:ascii="Arial" w:hAnsi="Arial" w:cs="Arial"/>
          <w:sz w:val="20"/>
          <w:szCs w:val="20"/>
          <w:lang w:val="en"/>
        </w:rPr>
        <w:t xml:space="preserve">, </w:t>
      </w:r>
      <w:r w:rsidRPr="00053927">
        <w:rPr>
          <w:rStyle w:val="tooltip-trigger"/>
          <w:rFonts w:ascii="Arial" w:hAnsi="Arial" w:cs="Arial"/>
          <w:i/>
          <w:iCs/>
          <w:sz w:val="20"/>
          <w:szCs w:val="20"/>
          <w:lang w:val="en"/>
        </w:rPr>
        <w:t>building elements</w:t>
      </w:r>
      <w:r w:rsidRPr="00053927">
        <w:rPr>
          <w:rFonts w:ascii="Arial" w:hAnsi="Arial" w:cs="Arial"/>
          <w:sz w:val="20"/>
          <w:szCs w:val="20"/>
          <w:lang w:val="en"/>
        </w:rPr>
        <w:t xml:space="preserve"> and </w:t>
      </w:r>
      <w:r w:rsidRPr="00053927">
        <w:rPr>
          <w:rStyle w:val="tooltip-trigger"/>
          <w:rFonts w:ascii="Arial" w:hAnsi="Arial" w:cs="Arial"/>
          <w:i/>
          <w:iCs/>
          <w:sz w:val="20"/>
          <w:szCs w:val="20"/>
          <w:lang w:val="en"/>
        </w:rPr>
        <w:t>sitework</w:t>
      </w:r>
      <w:r w:rsidRPr="00053927">
        <w:rPr>
          <w:rFonts w:ascii="Arial" w:hAnsi="Arial" w:cs="Arial"/>
          <w:sz w:val="20"/>
          <w:szCs w:val="20"/>
          <w:lang w:val="en"/>
        </w:rPr>
        <w:t xml:space="preserve"> shall have a low probability of rupturing, becoming unstable, losing equilibrium, or collapsing during </w:t>
      </w:r>
      <w:r w:rsidRPr="00053927">
        <w:rPr>
          <w:rStyle w:val="tooltip-trigger"/>
          <w:rFonts w:ascii="Arial" w:hAnsi="Arial" w:cs="Arial"/>
          <w:i/>
          <w:iCs/>
          <w:sz w:val="20"/>
          <w:szCs w:val="20"/>
          <w:lang w:val="en"/>
        </w:rPr>
        <w:t>construction</w:t>
      </w:r>
      <w:r w:rsidRPr="00053927">
        <w:rPr>
          <w:rFonts w:ascii="Arial" w:hAnsi="Arial" w:cs="Arial"/>
          <w:sz w:val="20"/>
          <w:szCs w:val="20"/>
          <w:lang w:val="en"/>
        </w:rPr>
        <w:t xml:space="preserve"> or </w:t>
      </w:r>
      <w:r w:rsidRPr="00053927">
        <w:rPr>
          <w:rStyle w:val="tooltip-trigger"/>
          <w:rFonts w:ascii="Arial" w:hAnsi="Arial" w:cs="Arial"/>
          <w:i/>
          <w:iCs/>
          <w:sz w:val="20"/>
          <w:szCs w:val="20"/>
          <w:lang w:val="en"/>
        </w:rPr>
        <w:t>alteration</w:t>
      </w:r>
      <w:r w:rsidRPr="00053927">
        <w:rPr>
          <w:rFonts w:ascii="Arial" w:hAnsi="Arial" w:cs="Arial"/>
          <w:sz w:val="20"/>
          <w:szCs w:val="20"/>
          <w:lang w:val="en"/>
        </w:rPr>
        <w:t xml:space="preserve"> and throughout their lives.</w:t>
      </w:r>
    </w:p>
    <w:p w14:paraId="5F43561F" w14:textId="77777777" w:rsidR="00076385" w:rsidRPr="00053927" w:rsidRDefault="00076385" w:rsidP="00053927">
      <w:pPr>
        <w:pStyle w:val="NormalWeb"/>
        <w:jc w:val="both"/>
        <w:divId w:val="1056077931"/>
        <w:rPr>
          <w:rFonts w:ascii="Arial" w:hAnsi="Arial" w:cs="Arial"/>
          <w:sz w:val="20"/>
          <w:szCs w:val="20"/>
          <w:lang w:val="en"/>
        </w:rPr>
      </w:pPr>
      <w:r w:rsidRPr="00053927">
        <w:rPr>
          <w:rFonts w:ascii="Arial" w:hAnsi="Arial" w:cs="Arial"/>
          <w:sz w:val="20"/>
          <w:szCs w:val="20"/>
          <w:lang w:val="en"/>
        </w:rPr>
        <w:t>B1.3.2</w:t>
      </w:r>
    </w:p>
    <w:p w14:paraId="354BC532" w14:textId="77777777" w:rsidR="00076385" w:rsidRPr="00053927" w:rsidRDefault="00076385" w:rsidP="00053927">
      <w:pPr>
        <w:pStyle w:val="NormalWeb"/>
        <w:jc w:val="both"/>
        <w:divId w:val="1056077931"/>
        <w:rPr>
          <w:rFonts w:ascii="Arial" w:hAnsi="Arial" w:cs="Arial"/>
          <w:sz w:val="20"/>
          <w:szCs w:val="20"/>
          <w:lang w:val="en"/>
        </w:rPr>
      </w:pPr>
      <w:r w:rsidRPr="00053927">
        <w:rPr>
          <w:rStyle w:val="tooltip-trigger"/>
          <w:rFonts w:ascii="Arial" w:hAnsi="Arial" w:cs="Arial"/>
          <w:i/>
          <w:iCs/>
          <w:sz w:val="20"/>
          <w:szCs w:val="20"/>
          <w:lang w:val="en"/>
        </w:rPr>
        <w:t>Buildings</w:t>
      </w:r>
      <w:r w:rsidRPr="00053927">
        <w:rPr>
          <w:rFonts w:ascii="Arial" w:hAnsi="Arial" w:cs="Arial"/>
          <w:sz w:val="20"/>
          <w:szCs w:val="20"/>
          <w:lang w:val="en"/>
        </w:rPr>
        <w:t xml:space="preserve">, </w:t>
      </w:r>
      <w:r w:rsidRPr="00053927">
        <w:rPr>
          <w:rStyle w:val="tooltip-trigger"/>
          <w:rFonts w:ascii="Arial" w:hAnsi="Arial" w:cs="Arial"/>
          <w:i/>
          <w:iCs/>
          <w:sz w:val="20"/>
          <w:szCs w:val="20"/>
          <w:lang w:val="en"/>
        </w:rPr>
        <w:t>building elements</w:t>
      </w:r>
      <w:r w:rsidRPr="00053927">
        <w:rPr>
          <w:rFonts w:ascii="Arial" w:hAnsi="Arial" w:cs="Arial"/>
          <w:sz w:val="20"/>
          <w:szCs w:val="20"/>
          <w:lang w:val="en"/>
        </w:rPr>
        <w:t xml:space="preserve"> and </w:t>
      </w:r>
      <w:r w:rsidRPr="00053927">
        <w:rPr>
          <w:rStyle w:val="tooltip-trigger"/>
          <w:rFonts w:ascii="Arial" w:hAnsi="Arial" w:cs="Arial"/>
          <w:i/>
          <w:iCs/>
          <w:sz w:val="20"/>
          <w:szCs w:val="20"/>
          <w:lang w:val="en"/>
        </w:rPr>
        <w:t>sitework</w:t>
      </w:r>
      <w:r w:rsidRPr="00053927">
        <w:rPr>
          <w:rFonts w:ascii="Arial" w:hAnsi="Arial" w:cs="Arial"/>
          <w:sz w:val="20"/>
          <w:szCs w:val="20"/>
          <w:lang w:val="en"/>
        </w:rPr>
        <w:t xml:space="preserve"> shall have a low probability of causing loss of amenity through undue deformation, vibratory response, degradation, or other physical characteristics throughout their lives, or during </w:t>
      </w:r>
      <w:r w:rsidRPr="00053927">
        <w:rPr>
          <w:rStyle w:val="tooltip-trigger"/>
          <w:rFonts w:ascii="Arial" w:hAnsi="Arial" w:cs="Arial"/>
          <w:i/>
          <w:iCs/>
          <w:sz w:val="20"/>
          <w:szCs w:val="20"/>
          <w:lang w:val="en"/>
        </w:rPr>
        <w:t>construction</w:t>
      </w:r>
      <w:r w:rsidRPr="00053927">
        <w:rPr>
          <w:rFonts w:ascii="Arial" w:hAnsi="Arial" w:cs="Arial"/>
          <w:sz w:val="20"/>
          <w:szCs w:val="20"/>
          <w:lang w:val="en"/>
        </w:rPr>
        <w:t xml:space="preserve"> or </w:t>
      </w:r>
      <w:r w:rsidRPr="00053927">
        <w:rPr>
          <w:rStyle w:val="tooltip-trigger"/>
          <w:rFonts w:ascii="Arial" w:hAnsi="Arial" w:cs="Arial"/>
          <w:i/>
          <w:iCs/>
          <w:sz w:val="20"/>
          <w:szCs w:val="20"/>
          <w:lang w:val="en"/>
        </w:rPr>
        <w:t>alteration</w:t>
      </w:r>
      <w:r w:rsidRPr="00053927">
        <w:rPr>
          <w:rFonts w:ascii="Arial" w:hAnsi="Arial" w:cs="Arial"/>
          <w:sz w:val="20"/>
          <w:szCs w:val="20"/>
          <w:lang w:val="en"/>
        </w:rPr>
        <w:t xml:space="preserve"> when the </w:t>
      </w:r>
      <w:r w:rsidRPr="00053927">
        <w:rPr>
          <w:rStyle w:val="tooltip-trigger"/>
          <w:rFonts w:ascii="Arial" w:hAnsi="Arial" w:cs="Arial"/>
          <w:i/>
          <w:iCs/>
          <w:sz w:val="20"/>
          <w:szCs w:val="20"/>
          <w:lang w:val="en"/>
        </w:rPr>
        <w:t>building</w:t>
      </w:r>
      <w:r w:rsidRPr="00053927">
        <w:rPr>
          <w:rFonts w:ascii="Arial" w:hAnsi="Arial" w:cs="Arial"/>
          <w:sz w:val="20"/>
          <w:szCs w:val="20"/>
          <w:lang w:val="en"/>
        </w:rPr>
        <w:t xml:space="preserve"> is in use.</w:t>
      </w:r>
    </w:p>
    <w:p w14:paraId="36D8D227" w14:textId="77777777" w:rsidR="00076385" w:rsidRPr="00053927" w:rsidRDefault="00076385" w:rsidP="00053927">
      <w:pPr>
        <w:pStyle w:val="NormalWeb"/>
        <w:jc w:val="both"/>
        <w:divId w:val="134952530"/>
        <w:rPr>
          <w:rFonts w:ascii="Arial" w:hAnsi="Arial" w:cs="Arial"/>
          <w:sz w:val="20"/>
          <w:szCs w:val="20"/>
          <w:lang w:val="en"/>
        </w:rPr>
      </w:pPr>
      <w:r w:rsidRPr="00053927">
        <w:rPr>
          <w:rFonts w:ascii="Arial" w:hAnsi="Arial" w:cs="Arial"/>
          <w:sz w:val="20"/>
          <w:szCs w:val="20"/>
          <w:lang w:val="en"/>
        </w:rPr>
        <w:t>B1.3.3</w:t>
      </w:r>
    </w:p>
    <w:p w14:paraId="3702E47B" w14:textId="77777777" w:rsidR="00076385" w:rsidRPr="00053927" w:rsidRDefault="00076385" w:rsidP="00053927">
      <w:pPr>
        <w:pStyle w:val="NormalWeb"/>
        <w:jc w:val="both"/>
        <w:divId w:val="134952530"/>
        <w:rPr>
          <w:rFonts w:ascii="Arial" w:hAnsi="Arial" w:cs="Arial"/>
          <w:sz w:val="20"/>
          <w:szCs w:val="20"/>
          <w:lang w:val="en"/>
        </w:rPr>
      </w:pPr>
      <w:r w:rsidRPr="00053927">
        <w:rPr>
          <w:rFonts w:ascii="Arial" w:hAnsi="Arial" w:cs="Arial"/>
          <w:sz w:val="20"/>
          <w:szCs w:val="20"/>
          <w:lang w:val="en"/>
        </w:rPr>
        <w:t xml:space="preserve">Account shall be taken of all physical conditions likely to affect the stability of </w:t>
      </w:r>
      <w:r w:rsidRPr="00053927">
        <w:rPr>
          <w:rStyle w:val="tooltip-trigger"/>
          <w:rFonts w:ascii="Arial" w:hAnsi="Arial" w:cs="Arial"/>
          <w:i/>
          <w:iCs/>
          <w:sz w:val="20"/>
          <w:szCs w:val="20"/>
          <w:lang w:val="en"/>
        </w:rPr>
        <w:t>buildings</w:t>
      </w:r>
      <w:r w:rsidRPr="00053927">
        <w:rPr>
          <w:rFonts w:ascii="Arial" w:hAnsi="Arial" w:cs="Arial"/>
          <w:sz w:val="20"/>
          <w:szCs w:val="20"/>
          <w:lang w:val="en"/>
        </w:rPr>
        <w:t xml:space="preserve">, </w:t>
      </w:r>
      <w:r w:rsidRPr="00053927">
        <w:rPr>
          <w:rStyle w:val="tooltip-trigger"/>
          <w:rFonts w:ascii="Arial" w:hAnsi="Arial" w:cs="Arial"/>
          <w:i/>
          <w:iCs/>
          <w:sz w:val="20"/>
          <w:szCs w:val="20"/>
          <w:lang w:val="en"/>
        </w:rPr>
        <w:t>building elements</w:t>
      </w:r>
      <w:r w:rsidRPr="00053927">
        <w:rPr>
          <w:rFonts w:ascii="Arial" w:hAnsi="Arial" w:cs="Arial"/>
          <w:sz w:val="20"/>
          <w:szCs w:val="20"/>
          <w:lang w:val="en"/>
        </w:rPr>
        <w:t xml:space="preserve"> and </w:t>
      </w:r>
      <w:r w:rsidRPr="00053927">
        <w:rPr>
          <w:rStyle w:val="tooltip-trigger"/>
          <w:rFonts w:ascii="Arial" w:hAnsi="Arial" w:cs="Arial"/>
          <w:i/>
          <w:iCs/>
          <w:sz w:val="20"/>
          <w:szCs w:val="20"/>
          <w:lang w:val="en"/>
        </w:rPr>
        <w:t>sitework</w:t>
      </w:r>
      <w:r w:rsidRPr="00053927">
        <w:rPr>
          <w:rFonts w:ascii="Arial" w:hAnsi="Arial" w:cs="Arial"/>
          <w:sz w:val="20"/>
          <w:szCs w:val="20"/>
          <w:lang w:val="en"/>
        </w:rPr>
        <w:t>, including:</w:t>
      </w:r>
    </w:p>
    <w:p w14:paraId="05041303" w14:textId="77777777" w:rsidR="00076385" w:rsidRPr="00053927" w:rsidRDefault="00076385" w:rsidP="00053927">
      <w:pPr>
        <w:numPr>
          <w:ilvl w:val="0"/>
          <w:numId w:val="2"/>
        </w:numPr>
        <w:spacing w:before="100" w:beforeAutospacing="1" w:after="100" w:afterAutospacing="1"/>
        <w:jc w:val="both"/>
        <w:divId w:val="134952530"/>
        <w:rPr>
          <w:rFonts w:ascii="Arial" w:eastAsia="Times New Roman" w:hAnsi="Arial" w:cs="Arial"/>
          <w:sz w:val="20"/>
          <w:szCs w:val="20"/>
          <w:lang w:val="en"/>
        </w:rPr>
      </w:pPr>
      <w:r w:rsidRPr="00053927">
        <w:rPr>
          <w:rFonts w:ascii="Arial" w:eastAsia="Times New Roman" w:hAnsi="Arial" w:cs="Arial"/>
          <w:sz w:val="20"/>
          <w:szCs w:val="20"/>
          <w:lang w:val="en"/>
        </w:rPr>
        <w:t>(c) temperature</w:t>
      </w:r>
    </w:p>
    <w:p w14:paraId="085A02C8" w14:textId="77777777" w:rsidR="00076385" w:rsidRPr="00053927" w:rsidRDefault="00076385" w:rsidP="00053927">
      <w:pPr>
        <w:numPr>
          <w:ilvl w:val="0"/>
          <w:numId w:val="2"/>
        </w:numPr>
        <w:spacing w:before="100" w:beforeAutospacing="1" w:after="100" w:afterAutospacing="1"/>
        <w:jc w:val="both"/>
        <w:divId w:val="134952530"/>
        <w:rPr>
          <w:rFonts w:ascii="Arial" w:eastAsia="Times New Roman" w:hAnsi="Arial" w:cs="Arial"/>
          <w:sz w:val="20"/>
          <w:szCs w:val="20"/>
          <w:lang w:val="en"/>
        </w:rPr>
      </w:pPr>
      <w:r w:rsidRPr="00053927">
        <w:rPr>
          <w:rFonts w:ascii="Arial" w:eastAsia="Times New Roman" w:hAnsi="Arial" w:cs="Arial"/>
          <w:sz w:val="20"/>
          <w:szCs w:val="20"/>
          <w:lang w:val="en"/>
        </w:rPr>
        <w:t>(f) earthquake</w:t>
      </w:r>
    </w:p>
    <w:p w14:paraId="002957FA" w14:textId="77777777" w:rsidR="00076385" w:rsidRPr="00053927" w:rsidRDefault="00076385" w:rsidP="00053927">
      <w:pPr>
        <w:numPr>
          <w:ilvl w:val="0"/>
          <w:numId w:val="2"/>
        </w:numPr>
        <w:spacing w:before="100" w:beforeAutospacing="1" w:after="100" w:afterAutospacing="1"/>
        <w:jc w:val="both"/>
        <w:divId w:val="134952530"/>
        <w:rPr>
          <w:rFonts w:ascii="Arial" w:eastAsia="Times New Roman" w:hAnsi="Arial" w:cs="Arial"/>
          <w:sz w:val="20"/>
          <w:szCs w:val="20"/>
          <w:lang w:val="en"/>
        </w:rPr>
      </w:pPr>
      <w:r w:rsidRPr="00053927">
        <w:rPr>
          <w:rFonts w:ascii="Arial" w:eastAsia="Times New Roman" w:hAnsi="Arial" w:cs="Arial"/>
          <w:sz w:val="20"/>
          <w:szCs w:val="20"/>
          <w:lang w:val="en"/>
        </w:rPr>
        <w:t>(h) wind</w:t>
      </w:r>
    </w:p>
    <w:p w14:paraId="4D20B077" w14:textId="77777777" w:rsidR="00076385" w:rsidRPr="00053927" w:rsidRDefault="00076385" w:rsidP="00053927">
      <w:pPr>
        <w:numPr>
          <w:ilvl w:val="0"/>
          <w:numId w:val="2"/>
        </w:numPr>
        <w:spacing w:before="100" w:beforeAutospacing="1" w:after="100" w:afterAutospacing="1"/>
        <w:jc w:val="both"/>
        <w:divId w:val="134952530"/>
        <w:rPr>
          <w:rFonts w:ascii="Arial" w:eastAsia="Times New Roman" w:hAnsi="Arial" w:cs="Arial"/>
          <w:sz w:val="20"/>
          <w:szCs w:val="20"/>
          <w:lang w:val="en"/>
        </w:rPr>
      </w:pPr>
      <w:r w:rsidRPr="00053927">
        <w:rPr>
          <w:rFonts w:ascii="Arial" w:eastAsia="Times New Roman" w:hAnsi="Arial" w:cs="Arial"/>
          <w:sz w:val="20"/>
          <w:szCs w:val="20"/>
          <w:lang w:val="en"/>
        </w:rPr>
        <w:t>(j) impact</w:t>
      </w:r>
    </w:p>
    <w:p w14:paraId="7A1EAA3B" w14:textId="77777777" w:rsidR="00076385" w:rsidRPr="00053927" w:rsidRDefault="00076385" w:rsidP="00053927">
      <w:pPr>
        <w:numPr>
          <w:ilvl w:val="0"/>
          <w:numId w:val="2"/>
        </w:numPr>
        <w:spacing w:before="100" w:beforeAutospacing="1" w:after="100" w:afterAutospacing="1"/>
        <w:jc w:val="both"/>
        <w:divId w:val="134952530"/>
        <w:rPr>
          <w:rFonts w:ascii="Arial" w:eastAsia="Times New Roman" w:hAnsi="Arial" w:cs="Arial"/>
          <w:sz w:val="20"/>
          <w:szCs w:val="20"/>
          <w:lang w:val="en"/>
        </w:rPr>
      </w:pPr>
      <w:r w:rsidRPr="00053927">
        <w:rPr>
          <w:rFonts w:ascii="Arial" w:eastAsia="Times New Roman" w:hAnsi="Arial" w:cs="Arial"/>
          <w:sz w:val="20"/>
          <w:szCs w:val="20"/>
          <w:lang w:val="en"/>
        </w:rPr>
        <w:t>(m) differential movement</w:t>
      </w:r>
    </w:p>
    <w:p w14:paraId="0575A255" w14:textId="77777777" w:rsidR="00076385" w:rsidRPr="00053927" w:rsidRDefault="00076385" w:rsidP="00053927">
      <w:pPr>
        <w:pStyle w:val="NormalWeb"/>
        <w:jc w:val="both"/>
        <w:divId w:val="870146995"/>
        <w:rPr>
          <w:rFonts w:ascii="Arial" w:hAnsi="Arial" w:cs="Arial"/>
          <w:sz w:val="20"/>
          <w:szCs w:val="20"/>
          <w:lang w:val="en"/>
        </w:rPr>
      </w:pPr>
      <w:r w:rsidRPr="00053927">
        <w:rPr>
          <w:rFonts w:ascii="Arial" w:hAnsi="Arial" w:cs="Arial"/>
          <w:sz w:val="20"/>
          <w:szCs w:val="20"/>
          <w:lang w:val="en"/>
        </w:rPr>
        <w:lastRenderedPageBreak/>
        <w:t>B1.3.4</w:t>
      </w:r>
    </w:p>
    <w:p w14:paraId="0CE144F7" w14:textId="77777777" w:rsidR="00076385" w:rsidRPr="00053927" w:rsidRDefault="00076385" w:rsidP="00053927">
      <w:pPr>
        <w:pStyle w:val="NormalWeb"/>
        <w:jc w:val="both"/>
        <w:divId w:val="870146995"/>
        <w:rPr>
          <w:rFonts w:ascii="Arial" w:hAnsi="Arial" w:cs="Arial"/>
          <w:sz w:val="20"/>
          <w:szCs w:val="20"/>
          <w:lang w:val="en"/>
        </w:rPr>
      </w:pPr>
      <w:r w:rsidRPr="00053927">
        <w:rPr>
          <w:rFonts w:ascii="Arial" w:hAnsi="Arial" w:cs="Arial"/>
          <w:sz w:val="20"/>
          <w:szCs w:val="20"/>
          <w:lang w:val="en"/>
        </w:rPr>
        <w:t>Due allowances shall be made for:</w:t>
      </w:r>
    </w:p>
    <w:p w14:paraId="391F600B" w14:textId="77777777" w:rsidR="00076385" w:rsidRPr="00053927" w:rsidRDefault="00076385" w:rsidP="00053927">
      <w:pPr>
        <w:numPr>
          <w:ilvl w:val="0"/>
          <w:numId w:val="3"/>
        </w:numPr>
        <w:spacing w:before="100" w:beforeAutospacing="1" w:after="100" w:afterAutospacing="1"/>
        <w:jc w:val="both"/>
        <w:divId w:val="870146995"/>
        <w:rPr>
          <w:rFonts w:ascii="Arial" w:eastAsia="Times New Roman" w:hAnsi="Arial" w:cs="Arial"/>
          <w:sz w:val="20"/>
          <w:szCs w:val="20"/>
          <w:lang w:val="en"/>
        </w:rPr>
      </w:pPr>
      <w:r w:rsidRPr="00053927">
        <w:rPr>
          <w:rFonts w:ascii="Arial" w:eastAsia="Times New Roman" w:hAnsi="Arial" w:cs="Arial"/>
          <w:sz w:val="20"/>
          <w:szCs w:val="20"/>
          <w:lang w:val="en"/>
        </w:rPr>
        <w:t>the consequences of failure,</w:t>
      </w:r>
    </w:p>
    <w:p w14:paraId="03B45533" w14:textId="77777777" w:rsidR="00076385" w:rsidRPr="00053927" w:rsidRDefault="00076385" w:rsidP="00053927">
      <w:pPr>
        <w:numPr>
          <w:ilvl w:val="0"/>
          <w:numId w:val="3"/>
        </w:numPr>
        <w:spacing w:before="100" w:beforeAutospacing="1" w:after="100" w:afterAutospacing="1"/>
        <w:jc w:val="both"/>
        <w:divId w:val="870146995"/>
        <w:rPr>
          <w:rFonts w:ascii="Arial" w:eastAsia="Times New Roman" w:hAnsi="Arial" w:cs="Arial"/>
          <w:sz w:val="20"/>
          <w:szCs w:val="20"/>
          <w:lang w:val="en"/>
        </w:rPr>
      </w:pPr>
      <w:r w:rsidRPr="00053927">
        <w:rPr>
          <w:rFonts w:ascii="Arial" w:eastAsia="Times New Roman" w:hAnsi="Arial" w:cs="Arial"/>
          <w:sz w:val="20"/>
          <w:szCs w:val="20"/>
          <w:lang w:val="en"/>
        </w:rPr>
        <w:t xml:space="preserve">the intended use of the </w:t>
      </w:r>
      <w:r w:rsidRPr="00053927">
        <w:rPr>
          <w:rStyle w:val="tooltip-trigger"/>
          <w:rFonts w:ascii="Arial" w:eastAsia="Times New Roman" w:hAnsi="Arial" w:cs="Arial"/>
          <w:i/>
          <w:iCs/>
          <w:sz w:val="20"/>
          <w:szCs w:val="20"/>
          <w:lang w:val="en"/>
        </w:rPr>
        <w:t>building</w:t>
      </w:r>
      <w:r w:rsidRPr="00053927">
        <w:rPr>
          <w:rFonts w:ascii="Arial" w:eastAsia="Times New Roman" w:hAnsi="Arial" w:cs="Arial"/>
          <w:sz w:val="20"/>
          <w:szCs w:val="20"/>
          <w:lang w:val="en"/>
        </w:rPr>
        <w:t>,</w:t>
      </w:r>
    </w:p>
    <w:p w14:paraId="383538C7" w14:textId="77777777" w:rsidR="00076385" w:rsidRPr="00053927" w:rsidRDefault="00076385" w:rsidP="00053927">
      <w:pPr>
        <w:numPr>
          <w:ilvl w:val="0"/>
          <w:numId w:val="3"/>
        </w:numPr>
        <w:spacing w:before="100" w:beforeAutospacing="1" w:after="100" w:afterAutospacing="1"/>
        <w:jc w:val="both"/>
        <w:divId w:val="870146995"/>
        <w:rPr>
          <w:rFonts w:ascii="Arial" w:eastAsia="Times New Roman" w:hAnsi="Arial" w:cs="Arial"/>
          <w:sz w:val="20"/>
          <w:szCs w:val="20"/>
          <w:lang w:val="en"/>
        </w:rPr>
      </w:pPr>
      <w:r w:rsidRPr="00053927">
        <w:rPr>
          <w:rFonts w:ascii="Arial" w:eastAsia="Times New Roman" w:hAnsi="Arial" w:cs="Arial"/>
          <w:sz w:val="20"/>
          <w:szCs w:val="20"/>
          <w:lang w:val="en"/>
        </w:rPr>
        <w:t xml:space="preserve">effects of uncertainties resulting from </w:t>
      </w:r>
      <w:r w:rsidRPr="00053927">
        <w:rPr>
          <w:rStyle w:val="tooltip-trigger"/>
          <w:rFonts w:ascii="Arial" w:eastAsia="Times New Roman" w:hAnsi="Arial" w:cs="Arial"/>
          <w:i/>
          <w:iCs/>
          <w:sz w:val="20"/>
          <w:szCs w:val="20"/>
          <w:lang w:val="en"/>
        </w:rPr>
        <w:t>construction</w:t>
      </w:r>
      <w:r w:rsidRPr="00053927">
        <w:rPr>
          <w:rFonts w:ascii="Arial" w:eastAsia="Times New Roman" w:hAnsi="Arial" w:cs="Arial"/>
          <w:sz w:val="20"/>
          <w:szCs w:val="20"/>
          <w:lang w:val="en"/>
        </w:rPr>
        <w:t xml:space="preserve"> activities, or the sequence in which </w:t>
      </w:r>
      <w:r w:rsidRPr="00053927">
        <w:rPr>
          <w:rStyle w:val="tooltip-trigger"/>
          <w:rFonts w:ascii="Arial" w:eastAsia="Times New Roman" w:hAnsi="Arial" w:cs="Arial"/>
          <w:i/>
          <w:iCs/>
          <w:sz w:val="20"/>
          <w:szCs w:val="20"/>
          <w:lang w:val="en"/>
        </w:rPr>
        <w:t>construction</w:t>
      </w:r>
      <w:r w:rsidRPr="00053927">
        <w:rPr>
          <w:rFonts w:ascii="Arial" w:eastAsia="Times New Roman" w:hAnsi="Arial" w:cs="Arial"/>
          <w:sz w:val="20"/>
          <w:szCs w:val="20"/>
          <w:lang w:val="en"/>
        </w:rPr>
        <w:t xml:space="preserve"> activities occur,</w:t>
      </w:r>
    </w:p>
    <w:p w14:paraId="6CD00D6C" w14:textId="77777777" w:rsidR="00076385" w:rsidRPr="00053927" w:rsidRDefault="00076385" w:rsidP="00053927">
      <w:pPr>
        <w:numPr>
          <w:ilvl w:val="0"/>
          <w:numId w:val="3"/>
        </w:numPr>
        <w:spacing w:before="100" w:beforeAutospacing="1" w:after="100" w:afterAutospacing="1"/>
        <w:jc w:val="both"/>
        <w:divId w:val="870146995"/>
        <w:rPr>
          <w:rFonts w:ascii="Arial" w:eastAsia="Times New Roman" w:hAnsi="Arial" w:cs="Arial"/>
          <w:sz w:val="20"/>
          <w:szCs w:val="20"/>
          <w:lang w:val="en"/>
        </w:rPr>
      </w:pPr>
      <w:r w:rsidRPr="00053927">
        <w:rPr>
          <w:rFonts w:ascii="Arial" w:eastAsia="Times New Roman" w:hAnsi="Arial" w:cs="Arial"/>
          <w:sz w:val="20"/>
          <w:szCs w:val="20"/>
          <w:lang w:val="en"/>
        </w:rPr>
        <w:t>variation in the properties of materials and the characteristics of the site, and</w:t>
      </w:r>
    </w:p>
    <w:p w14:paraId="049FCDFE" w14:textId="77777777" w:rsidR="00076385" w:rsidRPr="00053927" w:rsidRDefault="00076385" w:rsidP="00053927">
      <w:pPr>
        <w:numPr>
          <w:ilvl w:val="0"/>
          <w:numId w:val="3"/>
        </w:numPr>
        <w:spacing w:before="100" w:beforeAutospacing="1" w:after="100" w:afterAutospacing="1"/>
        <w:jc w:val="both"/>
        <w:divId w:val="870146995"/>
        <w:rPr>
          <w:rFonts w:ascii="Arial" w:eastAsia="Times New Roman" w:hAnsi="Arial" w:cs="Arial"/>
          <w:sz w:val="20"/>
          <w:szCs w:val="20"/>
          <w:lang w:val="en"/>
        </w:rPr>
      </w:pPr>
      <w:r w:rsidRPr="00053927">
        <w:rPr>
          <w:rFonts w:ascii="Arial" w:eastAsia="Times New Roman" w:hAnsi="Arial" w:cs="Arial"/>
          <w:sz w:val="20"/>
          <w:szCs w:val="20"/>
          <w:lang w:val="en"/>
        </w:rPr>
        <w:t xml:space="preserve">accuracy limitations inherent in the methods used to predict the stability of </w:t>
      </w:r>
      <w:r w:rsidRPr="00053927">
        <w:rPr>
          <w:rStyle w:val="tooltip-trigger"/>
          <w:rFonts w:ascii="Arial" w:eastAsia="Times New Roman" w:hAnsi="Arial" w:cs="Arial"/>
          <w:i/>
          <w:iCs/>
          <w:sz w:val="20"/>
          <w:szCs w:val="20"/>
          <w:lang w:val="en"/>
        </w:rPr>
        <w:t>buildings</w:t>
      </w:r>
    </w:p>
    <w:p w14:paraId="01AE302A" w14:textId="77777777" w:rsidR="00076385" w:rsidRPr="00053927" w:rsidRDefault="00076385" w:rsidP="00053927">
      <w:pPr>
        <w:pStyle w:val="Heading4"/>
        <w:spacing w:before="510" w:beforeAutospacing="0"/>
        <w:jc w:val="both"/>
        <w:rPr>
          <w:rFonts w:ascii="Arial" w:eastAsia="Times New Roman" w:hAnsi="Arial" w:cs="Arial"/>
          <w:sz w:val="30"/>
          <w:szCs w:val="30"/>
          <w:lang w:val="en"/>
        </w:rPr>
      </w:pPr>
      <w:r w:rsidRPr="00053927">
        <w:rPr>
          <w:rFonts w:ascii="Arial" w:eastAsia="Times New Roman" w:hAnsi="Arial" w:cs="Arial"/>
          <w:sz w:val="30"/>
          <w:szCs w:val="30"/>
          <w:lang w:val="en"/>
        </w:rPr>
        <w:t>B2 Durability</w:t>
      </w:r>
    </w:p>
    <w:p w14:paraId="127A7927" w14:textId="77777777" w:rsidR="00076385" w:rsidRPr="00053927" w:rsidRDefault="00076385" w:rsidP="00053927">
      <w:pPr>
        <w:pStyle w:val="NormalWeb"/>
        <w:jc w:val="both"/>
        <w:divId w:val="1383289613"/>
        <w:rPr>
          <w:rFonts w:ascii="Arial" w:hAnsi="Arial" w:cs="Arial"/>
          <w:sz w:val="20"/>
          <w:szCs w:val="20"/>
          <w:lang w:val="en"/>
        </w:rPr>
      </w:pPr>
      <w:r w:rsidRPr="00053927">
        <w:rPr>
          <w:rFonts w:ascii="Arial" w:hAnsi="Arial" w:cs="Arial"/>
          <w:sz w:val="20"/>
          <w:szCs w:val="20"/>
          <w:lang w:val="en"/>
        </w:rPr>
        <w:t>B2.3.1</w:t>
      </w:r>
    </w:p>
    <w:p w14:paraId="7F8681FE" w14:textId="77777777" w:rsidR="00076385" w:rsidRPr="00053927" w:rsidRDefault="00076385" w:rsidP="00053927">
      <w:pPr>
        <w:pStyle w:val="NormalWeb"/>
        <w:jc w:val="both"/>
        <w:divId w:val="1383289613"/>
        <w:rPr>
          <w:rFonts w:ascii="Arial" w:hAnsi="Arial" w:cs="Arial"/>
          <w:sz w:val="20"/>
          <w:szCs w:val="20"/>
          <w:lang w:val="en"/>
        </w:rPr>
      </w:pPr>
      <w:r w:rsidRPr="00053927">
        <w:rPr>
          <w:rStyle w:val="tooltip-trigger"/>
          <w:rFonts w:ascii="Arial" w:hAnsi="Arial" w:cs="Arial"/>
          <w:i/>
          <w:iCs/>
          <w:sz w:val="20"/>
          <w:szCs w:val="20"/>
          <w:lang w:val="en"/>
        </w:rPr>
        <w:t>Building elements</w:t>
      </w:r>
      <w:r w:rsidRPr="00053927">
        <w:rPr>
          <w:rFonts w:ascii="Arial" w:hAnsi="Arial" w:cs="Arial"/>
          <w:sz w:val="20"/>
          <w:szCs w:val="20"/>
          <w:lang w:val="en"/>
        </w:rPr>
        <w:t xml:space="preserve"> must, with only normal maintenance, continue to satisfy the performance requirements of this code for the lesser of the </w:t>
      </w:r>
      <w:r w:rsidRPr="00053927">
        <w:rPr>
          <w:rStyle w:val="tooltip-trigger"/>
          <w:rFonts w:ascii="Arial" w:hAnsi="Arial" w:cs="Arial"/>
          <w:i/>
          <w:iCs/>
          <w:sz w:val="20"/>
          <w:szCs w:val="20"/>
          <w:lang w:val="en"/>
        </w:rPr>
        <w:t>specified intended life</w:t>
      </w:r>
      <w:r w:rsidRPr="00053927">
        <w:rPr>
          <w:rFonts w:ascii="Arial" w:hAnsi="Arial" w:cs="Arial"/>
          <w:sz w:val="20"/>
          <w:szCs w:val="20"/>
          <w:lang w:val="en"/>
        </w:rPr>
        <w:t xml:space="preserve"> of the </w:t>
      </w:r>
      <w:r w:rsidRPr="00053927">
        <w:rPr>
          <w:rStyle w:val="tooltip-trigger"/>
          <w:rFonts w:ascii="Arial" w:hAnsi="Arial" w:cs="Arial"/>
          <w:i/>
          <w:iCs/>
          <w:sz w:val="20"/>
          <w:szCs w:val="20"/>
          <w:lang w:val="en"/>
        </w:rPr>
        <w:t>building</w:t>
      </w:r>
      <w:r w:rsidRPr="00053927">
        <w:rPr>
          <w:rFonts w:ascii="Arial" w:hAnsi="Arial" w:cs="Arial"/>
          <w:sz w:val="20"/>
          <w:szCs w:val="20"/>
          <w:lang w:val="en"/>
        </w:rPr>
        <w:t>, if stated, or:</w:t>
      </w:r>
    </w:p>
    <w:p w14:paraId="6635E049" w14:textId="77777777" w:rsidR="00076385" w:rsidRPr="00053927" w:rsidRDefault="00076385" w:rsidP="00053927">
      <w:pPr>
        <w:numPr>
          <w:ilvl w:val="0"/>
          <w:numId w:val="4"/>
        </w:numPr>
        <w:spacing w:before="100" w:beforeAutospacing="1" w:after="100" w:afterAutospacing="1"/>
        <w:jc w:val="both"/>
        <w:divId w:val="1383289613"/>
        <w:rPr>
          <w:rFonts w:ascii="Arial" w:eastAsia="Times New Roman" w:hAnsi="Arial" w:cs="Arial"/>
          <w:sz w:val="20"/>
          <w:szCs w:val="20"/>
          <w:lang w:val="en"/>
        </w:rPr>
      </w:pPr>
      <w:r w:rsidRPr="00053927">
        <w:rPr>
          <w:rFonts w:ascii="Arial" w:eastAsia="Times New Roman" w:hAnsi="Arial" w:cs="Arial"/>
          <w:sz w:val="20"/>
          <w:szCs w:val="20"/>
          <w:lang w:val="en"/>
        </w:rPr>
        <w:t>(a) the life of the building, being not less than 50 years, if: those building elements (including floors, walls, and fixings) provide structural stability to the building, or those building elements are difficult to access or replace, or failure of those building elements to comply with the building code would go undetected during both normal use and maintenance of the building</w:t>
      </w:r>
    </w:p>
    <w:p w14:paraId="3BEA49D4" w14:textId="77777777" w:rsidR="00076385" w:rsidRPr="00053927" w:rsidRDefault="00076385" w:rsidP="00053927">
      <w:pPr>
        <w:pStyle w:val="NormalWeb"/>
        <w:jc w:val="both"/>
        <w:divId w:val="1107651331"/>
        <w:rPr>
          <w:rFonts w:ascii="Arial" w:hAnsi="Arial" w:cs="Arial"/>
          <w:sz w:val="20"/>
          <w:szCs w:val="20"/>
          <w:lang w:val="en"/>
        </w:rPr>
      </w:pPr>
      <w:r w:rsidRPr="00053927">
        <w:rPr>
          <w:rFonts w:ascii="Arial" w:hAnsi="Arial" w:cs="Arial"/>
          <w:sz w:val="20"/>
          <w:szCs w:val="20"/>
          <w:lang w:val="en"/>
        </w:rPr>
        <w:t>B2.3.2</w:t>
      </w:r>
    </w:p>
    <w:p w14:paraId="261F26C7" w14:textId="77777777" w:rsidR="00076385" w:rsidRPr="00053927" w:rsidRDefault="00076385" w:rsidP="00053927">
      <w:pPr>
        <w:pStyle w:val="NormalWeb"/>
        <w:jc w:val="both"/>
        <w:divId w:val="1107651331"/>
        <w:rPr>
          <w:rFonts w:ascii="Arial" w:hAnsi="Arial" w:cs="Arial"/>
          <w:sz w:val="20"/>
          <w:szCs w:val="20"/>
          <w:lang w:val="en"/>
        </w:rPr>
      </w:pPr>
      <w:r w:rsidRPr="00053927">
        <w:rPr>
          <w:rFonts w:ascii="Arial" w:hAnsi="Arial" w:cs="Arial"/>
          <w:sz w:val="20"/>
          <w:szCs w:val="20"/>
          <w:lang w:val="en"/>
        </w:rPr>
        <w:t xml:space="preserve">Individual </w:t>
      </w:r>
      <w:r w:rsidRPr="00053927">
        <w:rPr>
          <w:rStyle w:val="tooltip-trigger"/>
          <w:rFonts w:ascii="Arial" w:hAnsi="Arial" w:cs="Arial"/>
          <w:i/>
          <w:iCs/>
          <w:sz w:val="20"/>
          <w:szCs w:val="20"/>
          <w:lang w:val="en"/>
        </w:rPr>
        <w:t>building elements</w:t>
      </w:r>
      <w:r w:rsidRPr="00053927">
        <w:rPr>
          <w:rFonts w:ascii="Arial" w:hAnsi="Arial" w:cs="Arial"/>
          <w:sz w:val="20"/>
          <w:szCs w:val="20"/>
          <w:lang w:val="en"/>
        </w:rPr>
        <w:t xml:space="preserve"> which are components of a </w:t>
      </w:r>
      <w:r w:rsidRPr="00053927">
        <w:rPr>
          <w:rStyle w:val="tooltip-trigger"/>
          <w:rFonts w:ascii="Arial" w:hAnsi="Arial" w:cs="Arial"/>
          <w:i/>
          <w:iCs/>
          <w:sz w:val="20"/>
          <w:szCs w:val="20"/>
          <w:lang w:val="en"/>
        </w:rPr>
        <w:t>building</w:t>
      </w:r>
      <w:r w:rsidRPr="00053927">
        <w:rPr>
          <w:rFonts w:ascii="Arial" w:hAnsi="Arial" w:cs="Arial"/>
          <w:sz w:val="20"/>
          <w:szCs w:val="20"/>
          <w:lang w:val="en"/>
        </w:rPr>
        <w:t xml:space="preserve"> system and are difficult to access or replace must either:</w:t>
      </w:r>
    </w:p>
    <w:p w14:paraId="141F7531" w14:textId="77777777" w:rsidR="00076385" w:rsidRPr="00053927" w:rsidRDefault="00076385" w:rsidP="00053927">
      <w:pPr>
        <w:numPr>
          <w:ilvl w:val="0"/>
          <w:numId w:val="5"/>
        </w:numPr>
        <w:spacing w:before="100" w:beforeAutospacing="1" w:after="100" w:afterAutospacing="1"/>
        <w:jc w:val="both"/>
        <w:divId w:val="1107651331"/>
        <w:rPr>
          <w:rFonts w:ascii="Arial" w:eastAsia="Times New Roman" w:hAnsi="Arial" w:cs="Arial"/>
          <w:sz w:val="20"/>
          <w:szCs w:val="20"/>
          <w:lang w:val="en"/>
        </w:rPr>
      </w:pPr>
      <w:r w:rsidRPr="00053927">
        <w:rPr>
          <w:rFonts w:ascii="Arial" w:eastAsia="Times New Roman" w:hAnsi="Arial" w:cs="Arial"/>
          <w:sz w:val="20"/>
          <w:szCs w:val="20"/>
          <w:lang w:val="en"/>
        </w:rPr>
        <w:t>(a) all have the same durability</w:t>
      </w:r>
    </w:p>
    <w:p w14:paraId="15DF8490" w14:textId="77777777" w:rsidR="00076385" w:rsidRPr="00053927" w:rsidRDefault="00076385" w:rsidP="00053927">
      <w:pPr>
        <w:numPr>
          <w:ilvl w:val="0"/>
          <w:numId w:val="5"/>
        </w:numPr>
        <w:spacing w:before="100" w:beforeAutospacing="1" w:after="100" w:afterAutospacing="1"/>
        <w:jc w:val="both"/>
        <w:divId w:val="1107651331"/>
        <w:rPr>
          <w:rFonts w:ascii="Arial" w:eastAsia="Times New Roman" w:hAnsi="Arial" w:cs="Arial"/>
          <w:sz w:val="20"/>
          <w:szCs w:val="20"/>
          <w:lang w:val="en"/>
        </w:rPr>
      </w:pPr>
      <w:r w:rsidRPr="00053927">
        <w:rPr>
          <w:rFonts w:ascii="Arial" w:eastAsia="Times New Roman" w:hAnsi="Arial" w:cs="Arial"/>
          <w:sz w:val="20"/>
          <w:szCs w:val="20"/>
          <w:lang w:val="en"/>
        </w:rPr>
        <w:t>(b) be installed in a manner that permits the replacement of building elements of lesser durability without removing building elements that have greater durability and are not specifically designed for removal and replacement</w:t>
      </w:r>
    </w:p>
    <w:p w14:paraId="3AED3EC9" w14:textId="77777777" w:rsidR="00076385" w:rsidRPr="00053927" w:rsidRDefault="00076385" w:rsidP="00053927">
      <w:pPr>
        <w:pStyle w:val="Heading4"/>
        <w:spacing w:before="510" w:beforeAutospacing="0"/>
        <w:jc w:val="both"/>
        <w:rPr>
          <w:rFonts w:ascii="Arial" w:eastAsia="Times New Roman" w:hAnsi="Arial" w:cs="Arial"/>
          <w:sz w:val="30"/>
          <w:szCs w:val="30"/>
          <w:lang w:val="en"/>
        </w:rPr>
      </w:pPr>
      <w:r w:rsidRPr="00053927">
        <w:rPr>
          <w:rFonts w:ascii="Arial" w:eastAsia="Times New Roman" w:hAnsi="Arial" w:cs="Arial"/>
          <w:sz w:val="30"/>
          <w:szCs w:val="30"/>
          <w:lang w:val="en"/>
        </w:rPr>
        <w:t>D1 Access Routes</w:t>
      </w:r>
    </w:p>
    <w:p w14:paraId="3A8E80E2" w14:textId="77777777" w:rsidR="00076385" w:rsidRPr="00053927" w:rsidRDefault="00076385" w:rsidP="00053927">
      <w:pPr>
        <w:pStyle w:val="NormalWeb"/>
        <w:jc w:val="both"/>
        <w:divId w:val="1917477660"/>
        <w:rPr>
          <w:rFonts w:ascii="Arial" w:hAnsi="Arial" w:cs="Arial"/>
          <w:sz w:val="20"/>
          <w:szCs w:val="20"/>
          <w:lang w:val="en"/>
        </w:rPr>
      </w:pPr>
      <w:r w:rsidRPr="00053927">
        <w:rPr>
          <w:rFonts w:ascii="Arial" w:hAnsi="Arial" w:cs="Arial"/>
          <w:sz w:val="20"/>
          <w:szCs w:val="20"/>
          <w:lang w:val="en"/>
        </w:rPr>
        <w:t>D1.3.3</w:t>
      </w:r>
    </w:p>
    <w:p w14:paraId="07F32C1B" w14:textId="77777777" w:rsidR="00076385" w:rsidRPr="00053927" w:rsidRDefault="00076385" w:rsidP="00053927">
      <w:pPr>
        <w:pStyle w:val="NormalWeb"/>
        <w:jc w:val="both"/>
        <w:divId w:val="1917477660"/>
        <w:rPr>
          <w:rFonts w:ascii="Arial" w:hAnsi="Arial" w:cs="Arial"/>
          <w:sz w:val="20"/>
          <w:szCs w:val="20"/>
          <w:lang w:val="en"/>
        </w:rPr>
      </w:pPr>
      <w:r w:rsidRPr="00053927">
        <w:rPr>
          <w:rFonts w:ascii="Arial" w:hAnsi="Arial" w:cs="Arial"/>
          <w:sz w:val="20"/>
          <w:szCs w:val="20"/>
          <w:lang w:val="en"/>
        </w:rPr>
        <w:t>Access routes shall:</w:t>
      </w:r>
    </w:p>
    <w:p w14:paraId="16EFBEA9" w14:textId="77777777" w:rsidR="00076385" w:rsidRPr="00053927" w:rsidRDefault="00076385" w:rsidP="00053927">
      <w:pPr>
        <w:numPr>
          <w:ilvl w:val="0"/>
          <w:numId w:val="6"/>
        </w:numPr>
        <w:spacing w:before="100" w:beforeAutospacing="1" w:after="100" w:afterAutospacing="1"/>
        <w:jc w:val="both"/>
        <w:divId w:val="1917477660"/>
        <w:rPr>
          <w:rFonts w:ascii="Arial" w:eastAsia="Times New Roman" w:hAnsi="Arial" w:cs="Arial"/>
          <w:sz w:val="20"/>
          <w:szCs w:val="20"/>
          <w:lang w:val="en"/>
        </w:rPr>
      </w:pPr>
      <w:r w:rsidRPr="00053927">
        <w:rPr>
          <w:rFonts w:ascii="Arial" w:eastAsia="Times New Roman" w:hAnsi="Arial" w:cs="Arial"/>
          <w:sz w:val="20"/>
          <w:szCs w:val="20"/>
          <w:lang w:val="en"/>
        </w:rPr>
        <w:t>(j) have smooth, reachable and graspable handrails to provide support and to assist with movement along a stair or barrier</w:t>
      </w:r>
    </w:p>
    <w:p w14:paraId="06720B60" w14:textId="77777777" w:rsidR="00076385" w:rsidRPr="00053927" w:rsidRDefault="00076385" w:rsidP="00053927">
      <w:pPr>
        <w:numPr>
          <w:ilvl w:val="0"/>
          <w:numId w:val="6"/>
        </w:numPr>
        <w:spacing w:before="100" w:beforeAutospacing="1" w:after="100" w:afterAutospacing="1"/>
        <w:jc w:val="both"/>
        <w:divId w:val="1917477660"/>
        <w:rPr>
          <w:rFonts w:ascii="Arial" w:eastAsia="Times New Roman" w:hAnsi="Arial" w:cs="Arial"/>
          <w:sz w:val="20"/>
          <w:szCs w:val="20"/>
          <w:lang w:val="en"/>
        </w:rPr>
      </w:pPr>
      <w:r w:rsidRPr="00053927">
        <w:rPr>
          <w:rFonts w:ascii="Arial" w:eastAsia="Times New Roman" w:hAnsi="Arial" w:cs="Arial"/>
          <w:sz w:val="20"/>
          <w:szCs w:val="20"/>
          <w:lang w:val="en"/>
        </w:rPr>
        <w:t>(k) have handrails of adequate strength and rigidity as required by Clause B1 Structure</w:t>
      </w:r>
    </w:p>
    <w:p w14:paraId="06CE89AF" w14:textId="77777777" w:rsidR="00CF75CC" w:rsidRDefault="00CF75CC">
      <w:pPr>
        <w:rPr>
          <w:rFonts w:ascii="Arial" w:eastAsia="Times New Roman" w:hAnsi="Arial" w:cs="Arial"/>
          <w:b/>
          <w:bCs/>
          <w:sz w:val="30"/>
          <w:szCs w:val="30"/>
          <w:lang w:val="en"/>
        </w:rPr>
      </w:pPr>
      <w:r>
        <w:rPr>
          <w:rFonts w:ascii="Arial" w:eastAsia="Times New Roman" w:hAnsi="Arial" w:cs="Arial"/>
          <w:sz w:val="30"/>
          <w:szCs w:val="30"/>
          <w:lang w:val="en"/>
        </w:rPr>
        <w:br w:type="page"/>
      </w:r>
    </w:p>
    <w:p w14:paraId="602B1B45" w14:textId="042E7F19" w:rsidR="00076385" w:rsidRPr="00053927" w:rsidRDefault="00076385" w:rsidP="00053927">
      <w:pPr>
        <w:pStyle w:val="Heading4"/>
        <w:spacing w:before="510" w:beforeAutospacing="0"/>
        <w:jc w:val="both"/>
        <w:rPr>
          <w:rFonts w:ascii="Arial" w:eastAsia="Times New Roman" w:hAnsi="Arial" w:cs="Arial"/>
          <w:sz w:val="30"/>
          <w:szCs w:val="30"/>
          <w:lang w:val="en"/>
        </w:rPr>
      </w:pPr>
      <w:r w:rsidRPr="00053927">
        <w:rPr>
          <w:rFonts w:ascii="Arial" w:eastAsia="Times New Roman" w:hAnsi="Arial" w:cs="Arial"/>
          <w:sz w:val="30"/>
          <w:szCs w:val="30"/>
          <w:lang w:val="en"/>
        </w:rPr>
        <w:lastRenderedPageBreak/>
        <w:t>F2 Hazardous building materials</w:t>
      </w:r>
    </w:p>
    <w:p w14:paraId="70C20526" w14:textId="77777777" w:rsidR="00076385" w:rsidRPr="00053927" w:rsidRDefault="00076385" w:rsidP="00053927">
      <w:pPr>
        <w:pStyle w:val="NormalWeb"/>
        <w:jc w:val="both"/>
        <w:divId w:val="1201554033"/>
        <w:rPr>
          <w:rFonts w:ascii="Arial" w:hAnsi="Arial" w:cs="Arial"/>
          <w:sz w:val="20"/>
          <w:szCs w:val="20"/>
          <w:lang w:val="en"/>
        </w:rPr>
      </w:pPr>
      <w:r w:rsidRPr="00053927">
        <w:rPr>
          <w:rFonts w:ascii="Arial" w:hAnsi="Arial" w:cs="Arial"/>
          <w:sz w:val="20"/>
          <w:szCs w:val="20"/>
          <w:lang w:val="en"/>
        </w:rPr>
        <w:t>F2.3.1</w:t>
      </w:r>
    </w:p>
    <w:p w14:paraId="5E4C6FE6" w14:textId="77777777" w:rsidR="00076385" w:rsidRPr="00053927" w:rsidRDefault="00076385" w:rsidP="00053927">
      <w:pPr>
        <w:pStyle w:val="NormalWeb"/>
        <w:jc w:val="both"/>
        <w:divId w:val="1201554033"/>
        <w:rPr>
          <w:rFonts w:ascii="Arial" w:hAnsi="Arial" w:cs="Arial"/>
          <w:sz w:val="20"/>
          <w:szCs w:val="20"/>
          <w:lang w:val="en"/>
        </w:rPr>
      </w:pPr>
      <w:r w:rsidRPr="00053927">
        <w:rPr>
          <w:rFonts w:ascii="Arial" w:hAnsi="Arial" w:cs="Arial"/>
          <w:sz w:val="20"/>
          <w:szCs w:val="20"/>
          <w:lang w:val="en"/>
        </w:rPr>
        <w:t xml:space="preserve">The quantities of gas, liquid, radiation or solid particles emitted by materials used in the </w:t>
      </w:r>
      <w:r w:rsidRPr="00053927">
        <w:rPr>
          <w:rStyle w:val="tooltip-trigger"/>
          <w:rFonts w:ascii="Arial" w:hAnsi="Arial" w:cs="Arial"/>
          <w:i/>
          <w:iCs/>
          <w:sz w:val="20"/>
          <w:szCs w:val="20"/>
          <w:lang w:val="en"/>
        </w:rPr>
        <w:t>construction</w:t>
      </w:r>
      <w:r w:rsidRPr="00053927">
        <w:rPr>
          <w:rFonts w:ascii="Arial" w:hAnsi="Arial" w:cs="Arial"/>
          <w:sz w:val="20"/>
          <w:szCs w:val="20"/>
          <w:lang w:val="en"/>
        </w:rPr>
        <w:t xml:space="preserve"> of </w:t>
      </w:r>
      <w:r w:rsidRPr="00053927">
        <w:rPr>
          <w:rStyle w:val="tooltip-trigger"/>
          <w:rFonts w:ascii="Arial" w:hAnsi="Arial" w:cs="Arial"/>
          <w:i/>
          <w:iCs/>
          <w:sz w:val="20"/>
          <w:szCs w:val="20"/>
          <w:lang w:val="en"/>
        </w:rPr>
        <w:t>buildings</w:t>
      </w:r>
      <w:r w:rsidRPr="00053927">
        <w:rPr>
          <w:rFonts w:ascii="Arial" w:hAnsi="Arial" w:cs="Arial"/>
          <w:sz w:val="20"/>
          <w:szCs w:val="20"/>
          <w:lang w:val="en"/>
        </w:rPr>
        <w:t>, shall not give rise to harmful concentrations at the surface of the material where the material is exposed, or in the atmosphere of any space.</w:t>
      </w:r>
    </w:p>
    <w:p w14:paraId="356DB661" w14:textId="77777777" w:rsidR="00076385" w:rsidRPr="00CF75CC" w:rsidRDefault="00076385" w:rsidP="00CF75CC">
      <w:pPr>
        <w:pStyle w:val="NormalWeb"/>
        <w:jc w:val="both"/>
        <w:divId w:val="371267171"/>
        <w:rPr>
          <w:rFonts w:ascii="Arial" w:hAnsi="Arial" w:cs="Arial"/>
          <w:sz w:val="20"/>
          <w:szCs w:val="20"/>
          <w:lang w:val="en"/>
        </w:rPr>
      </w:pPr>
      <w:r w:rsidRPr="00CF75CC">
        <w:rPr>
          <w:rFonts w:ascii="Arial" w:hAnsi="Arial" w:cs="Arial"/>
          <w:sz w:val="20"/>
          <w:szCs w:val="20"/>
          <w:lang w:val="en"/>
        </w:rPr>
        <w:t>F2.3.3</w:t>
      </w:r>
    </w:p>
    <w:p w14:paraId="4CFA6953" w14:textId="77777777" w:rsidR="00076385" w:rsidRPr="00CF75CC" w:rsidRDefault="00076385" w:rsidP="00CF75CC">
      <w:pPr>
        <w:pStyle w:val="NormalWeb"/>
        <w:jc w:val="both"/>
        <w:divId w:val="371267171"/>
        <w:rPr>
          <w:rFonts w:ascii="Arial" w:hAnsi="Arial" w:cs="Arial"/>
          <w:sz w:val="20"/>
          <w:szCs w:val="20"/>
          <w:lang w:val="en"/>
        </w:rPr>
      </w:pPr>
      <w:r w:rsidRPr="00CF75CC">
        <w:rPr>
          <w:rFonts w:ascii="Arial" w:hAnsi="Arial" w:cs="Arial"/>
          <w:sz w:val="20"/>
          <w:szCs w:val="20"/>
          <w:lang w:val="en"/>
        </w:rPr>
        <w:t>Glass or other brittle materials with which people are likely to come into contact shall:</w:t>
      </w:r>
    </w:p>
    <w:p w14:paraId="3DA776EF" w14:textId="77777777" w:rsidR="00076385" w:rsidRPr="00CF75CC" w:rsidRDefault="00076385" w:rsidP="00CF75CC">
      <w:pPr>
        <w:numPr>
          <w:ilvl w:val="0"/>
          <w:numId w:val="7"/>
        </w:numPr>
        <w:spacing w:before="100" w:beforeAutospacing="1" w:after="100" w:afterAutospacing="1"/>
        <w:jc w:val="both"/>
        <w:divId w:val="371267171"/>
        <w:rPr>
          <w:rFonts w:ascii="Arial" w:eastAsia="Times New Roman" w:hAnsi="Arial" w:cs="Arial"/>
          <w:sz w:val="20"/>
          <w:szCs w:val="20"/>
          <w:lang w:val="en"/>
        </w:rPr>
      </w:pPr>
      <w:r w:rsidRPr="00CF75CC">
        <w:rPr>
          <w:rFonts w:ascii="Arial" w:eastAsia="Times New Roman" w:hAnsi="Arial" w:cs="Arial"/>
          <w:sz w:val="20"/>
          <w:szCs w:val="20"/>
          <w:lang w:val="en"/>
        </w:rPr>
        <w:t>if broken on impact, break in a way which is unlikely to cause injury, or</w:t>
      </w:r>
    </w:p>
    <w:p w14:paraId="5C8A8A3C" w14:textId="77777777" w:rsidR="00076385" w:rsidRPr="00CF75CC" w:rsidRDefault="00076385" w:rsidP="00CF75CC">
      <w:pPr>
        <w:numPr>
          <w:ilvl w:val="0"/>
          <w:numId w:val="7"/>
        </w:numPr>
        <w:spacing w:before="100" w:beforeAutospacing="1" w:after="100" w:afterAutospacing="1"/>
        <w:jc w:val="both"/>
        <w:divId w:val="371267171"/>
        <w:rPr>
          <w:rFonts w:ascii="Arial" w:eastAsia="Times New Roman" w:hAnsi="Arial" w:cs="Arial"/>
          <w:sz w:val="20"/>
          <w:szCs w:val="20"/>
          <w:lang w:val="en"/>
        </w:rPr>
      </w:pPr>
      <w:r w:rsidRPr="00CF75CC">
        <w:rPr>
          <w:rFonts w:ascii="Arial" w:eastAsia="Times New Roman" w:hAnsi="Arial" w:cs="Arial"/>
          <w:sz w:val="20"/>
          <w:szCs w:val="20"/>
          <w:lang w:val="en"/>
        </w:rPr>
        <w:t>resist a reasonably foreseeable impact without breaking, or</w:t>
      </w:r>
    </w:p>
    <w:p w14:paraId="49E610B7" w14:textId="77777777" w:rsidR="00076385" w:rsidRPr="00CF75CC" w:rsidRDefault="00076385" w:rsidP="00CF75CC">
      <w:pPr>
        <w:numPr>
          <w:ilvl w:val="0"/>
          <w:numId w:val="7"/>
        </w:numPr>
        <w:spacing w:before="100" w:beforeAutospacing="1" w:after="100" w:afterAutospacing="1"/>
        <w:jc w:val="both"/>
        <w:divId w:val="371267171"/>
        <w:rPr>
          <w:rFonts w:ascii="Arial" w:eastAsia="Times New Roman" w:hAnsi="Arial" w:cs="Arial"/>
          <w:sz w:val="20"/>
          <w:szCs w:val="20"/>
          <w:lang w:val="en"/>
        </w:rPr>
      </w:pPr>
      <w:r w:rsidRPr="00CF75CC">
        <w:rPr>
          <w:rFonts w:ascii="Arial" w:eastAsia="Times New Roman" w:hAnsi="Arial" w:cs="Arial"/>
          <w:sz w:val="20"/>
          <w:szCs w:val="20"/>
          <w:lang w:val="en"/>
        </w:rPr>
        <w:t>be protected from impact.</w:t>
      </w:r>
    </w:p>
    <w:p w14:paraId="1A1C0C0F" w14:textId="77777777" w:rsidR="00076385" w:rsidRPr="00CF75CC" w:rsidRDefault="00076385" w:rsidP="00CF75CC">
      <w:pPr>
        <w:pStyle w:val="Heading4"/>
        <w:spacing w:before="510" w:beforeAutospacing="0"/>
        <w:jc w:val="both"/>
        <w:rPr>
          <w:rFonts w:ascii="Arial" w:eastAsia="Times New Roman" w:hAnsi="Arial" w:cs="Arial"/>
          <w:sz w:val="30"/>
          <w:szCs w:val="30"/>
          <w:lang w:val="en"/>
        </w:rPr>
      </w:pPr>
      <w:r w:rsidRPr="00CF75CC">
        <w:rPr>
          <w:rFonts w:ascii="Arial" w:eastAsia="Times New Roman" w:hAnsi="Arial" w:cs="Arial"/>
          <w:sz w:val="30"/>
          <w:szCs w:val="30"/>
          <w:lang w:val="en"/>
        </w:rPr>
        <w:t>F4 Safety from falling</w:t>
      </w:r>
    </w:p>
    <w:p w14:paraId="41074B2E" w14:textId="77777777" w:rsidR="00076385" w:rsidRPr="00CF75CC" w:rsidRDefault="00076385" w:rsidP="00CF75CC">
      <w:pPr>
        <w:pStyle w:val="NormalWeb"/>
        <w:jc w:val="both"/>
        <w:divId w:val="1792704072"/>
        <w:rPr>
          <w:rFonts w:ascii="Arial" w:hAnsi="Arial" w:cs="Arial"/>
          <w:sz w:val="20"/>
          <w:szCs w:val="20"/>
          <w:lang w:val="en"/>
        </w:rPr>
      </w:pPr>
      <w:r w:rsidRPr="00CF75CC">
        <w:rPr>
          <w:rFonts w:ascii="Arial" w:hAnsi="Arial" w:cs="Arial"/>
          <w:sz w:val="20"/>
          <w:szCs w:val="20"/>
          <w:lang w:val="en"/>
        </w:rPr>
        <w:t>F4.3.1</w:t>
      </w:r>
    </w:p>
    <w:p w14:paraId="4FDBF23C" w14:textId="77777777" w:rsidR="00076385" w:rsidRPr="00CF75CC" w:rsidRDefault="00076385" w:rsidP="00CF75CC">
      <w:pPr>
        <w:pStyle w:val="NormalWeb"/>
        <w:jc w:val="both"/>
        <w:divId w:val="1792704072"/>
        <w:rPr>
          <w:rFonts w:ascii="Arial" w:hAnsi="Arial" w:cs="Arial"/>
          <w:sz w:val="20"/>
          <w:szCs w:val="20"/>
          <w:lang w:val="en"/>
        </w:rPr>
      </w:pPr>
      <w:r w:rsidRPr="00CF75CC">
        <w:rPr>
          <w:rFonts w:ascii="Arial" w:hAnsi="Arial" w:cs="Arial"/>
          <w:sz w:val="20"/>
          <w:szCs w:val="20"/>
          <w:lang w:val="en"/>
        </w:rPr>
        <w:t xml:space="preserve">Where people could fall 1 metre or more from an opening in the external envelope or floor of a </w:t>
      </w:r>
      <w:r w:rsidRPr="00CF75CC">
        <w:rPr>
          <w:rStyle w:val="tooltip-trigger"/>
          <w:rFonts w:ascii="Arial" w:hAnsi="Arial" w:cs="Arial"/>
          <w:i/>
          <w:iCs/>
          <w:sz w:val="20"/>
          <w:szCs w:val="20"/>
          <w:lang w:val="en"/>
        </w:rPr>
        <w:t>building</w:t>
      </w:r>
      <w:r w:rsidRPr="00CF75CC">
        <w:rPr>
          <w:rFonts w:ascii="Arial" w:hAnsi="Arial" w:cs="Arial"/>
          <w:sz w:val="20"/>
          <w:szCs w:val="20"/>
          <w:lang w:val="en"/>
        </w:rPr>
        <w:t xml:space="preserve">, or from a sudden change of level within or associated with a </w:t>
      </w:r>
      <w:r w:rsidRPr="00CF75CC">
        <w:rPr>
          <w:rStyle w:val="tooltip-trigger"/>
          <w:rFonts w:ascii="Arial" w:hAnsi="Arial" w:cs="Arial"/>
          <w:i/>
          <w:iCs/>
          <w:sz w:val="20"/>
          <w:szCs w:val="20"/>
          <w:lang w:val="en"/>
        </w:rPr>
        <w:t>building</w:t>
      </w:r>
      <w:r w:rsidRPr="00CF75CC">
        <w:rPr>
          <w:rFonts w:ascii="Arial" w:hAnsi="Arial" w:cs="Arial"/>
          <w:sz w:val="20"/>
          <w:szCs w:val="20"/>
          <w:lang w:val="en"/>
        </w:rPr>
        <w:t>, a barrier shall be provided.</w:t>
      </w:r>
    </w:p>
    <w:p w14:paraId="43E8CF6C" w14:textId="77777777" w:rsidR="00076385" w:rsidRPr="00CF75CC" w:rsidRDefault="00076385" w:rsidP="00CF75CC">
      <w:pPr>
        <w:pStyle w:val="Heading4"/>
        <w:spacing w:before="510" w:beforeAutospacing="0"/>
        <w:jc w:val="both"/>
        <w:rPr>
          <w:rFonts w:ascii="Arial" w:eastAsia="Times New Roman" w:hAnsi="Arial" w:cs="Arial"/>
          <w:sz w:val="30"/>
          <w:szCs w:val="30"/>
          <w:lang w:val="en"/>
        </w:rPr>
      </w:pPr>
      <w:r w:rsidRPr="00CF75CC">
        <w:rPr>
          <w:rFonts w:ascii="Arial" w:eastAsia="Times New Roman" w:hAnsi="Arial" w:cs="Arial"/>
          <w:sz w:val="30"/>
          <w:szCs w:val="30"/>
          <w:lang w:val="en"/>
        </w:rPr>
        <w:t>F9 Means of restricting access to residential pools</w:t>
      </w:r>
    </w:p>
    <w:p w14:paraId="556A4417" w14:textId="77777777" w:rsidR="00076385" w:rsidRPr="00CF75CC" w:rsidRDefault="00076385" w:rsidP="00CF75CC">
      <w:pPr>
        <w:pStyle w:val="NormalWeb"/>
        <w:jc w:val="both"/>
        <w:divId w:val="1267227569"/>
        <w:rPr>
          <w:rFonts w:ascii="Arial" w:hAnsi="Arial" w:cs="Arial"/>
          <w:sz w:val="20"/>
          <w:szCs w:val="20"/>
          <w:lang w:val="en"/>
        </w:rPr>
      </w:pPr>
      <w:r w:rsidRPr="00CF75CC">
        <w:rPr>
          <w:rFonts w:ascii="Arial" w:hAnsi="Arial" w:cs="Arial"/>
          <w:sz w:val="20"/>
          <w:szCs w:val="20"/>
          <w:lang w:val="en"/>
        </w:rPr>
        <w:t>F9.3.1</w:t>
      </w:r>
    </w:p>
    <w:p w14:paraId="68C308BC" w14:textId="21A56E83" w:rsidR="00076385" w:rsidRPr="00CF75CC" w:rsidRDefault="00076385" w:rsidP="00CF75CC">
      <w:pPr>
        <w:pStyle w:val="NormalWeb"/>
        <w:jc w:val="both"/>
        <w:divId w:val="1267227569"/>
        <w:rPr>
          <w:rFonts w:ascii="Arial" w:hAnsi="Arial" w:cs="Arial"/>
          <w:sz w:val="20"/>
          <w:szCs w:val="20"/>
          <w:lang w:val="en"/>
        </w:rPr>
      </w:pPr>
      <w:r w:rsidRPr="00CF75CC">
        <w:rPr>
          <w:rStyle w:val="tooltip-trigger"/>
          <w:rFonts w:ascii="Arial" w:hAnsi="Arial" w:cs="Arial"/>
          <w:i/>
          <w:iCs/>
          <w:sz w:val="20"/>
          <w:szCs w:val="20"/>
          <w:lang w:val="en"/>
        </w:rPr>
        <w:t>Residential pools</w:t>
      </w:r>
      <w:r w:rsidRPr="00CF75CC">
        <w:rPr>
          <w:rFonts w:ascii="Arial" w:hAnsi="Arial" w:cs="Arial"/>
          <w:sz w:val="20"/>
          <w:szCs w:val="20"/>
          <w:lang w:val="en"/>
        </w:rPr>
        <w:t xml:space="preserve"> must have or be provided with physical barriers that restrict access to the pool or the </w:t>
      </w:r>
      <w:r w:rsidRPr="00CF75CC">
        <w:rPr>
          <w:rStyle w:val="tooltip-trigger"/>
          <w:rFonts w:ascii="Arial" w:hAnsi="Arial" w:cs="Arial"/>
          <w:i/>
          <w:iCs/>
          <w:sz w:val="20"/>
          <w:szCs w:val="20"/>
          <w:lang w:val="en"/>
        </w:rPr>
        <w:t>immediate pool area</w:t>
      </w:r>
      <w:r w:rsidRPr="00CF75CC">
        <w:rPr>
          <w:rFonts w:ascii="Arial" w:hAnsi="Arial" w:cs="Arial"/>
          <w:sz w:val="20"/>
          <w:szCs w:val="20"/>
          <w:lang w:val="en"/>
        </w:rPr>
        <w:t xml:space="preserve"> by unsupervised young children (i</w:t>
      </w:r>
      <w:r w:rsidR="00F43A75">
        <w:rPr>
          <w:rFonts w:ascii="Arial" w:hAnsi="Arial" w:cs="Arial"/>
          <w:sz w:val="20"/>
          <w:szCs w:val="20"/>
          <w:lang w:val="en"/>
        </w:rPr>
        <w:t>.</w:t>
      </w:r>
      <w:r w:rsidRPr="00CF75CC">
        <w:rPr>
          <w:rFonts w:ascii="Arial" w:hAnsi="Arial" w:cs="Arial"/>
          <w:sz w:val="20"/>
          <w:szCs w:val="20"/>
          <w:lang w:val="en"/>
        </w:rPr>
        <w:t>e</w:t>
      </w:r>
      <w:r w:rsidR="00F43A75">
        <w:rPr>
          <w:rFonts w:ascii="Arial" w:hAnsi="Arial" w:cs="Arial"/>
          <w:sz w:val="20"/>
          <w:szCs w:val="20"/>
          <w:lang w:val="en"/>
        </w:rPr>
        <w:t>.</w:t>
      </w:r>
      <w:r w:rsidRPr="00CF75CC">
        <w:rPr>
          <w:rFonts w:ascii="Arial" w:hAnsi="Arial" w:cs="Arial"/>
          <w:sz w:val="20"/>
          <w:szCs w:val="20"/>
          <w:lang w:val="en"/>
        </w:rPr>
        <w:t>, under 5 years of age).</w:t>
      </w:r>
    </w:p>
    <w:p w14:paraId="1D330118" w14:textId="77777777" w:rsidR="00076385" w:rsidRPr="00CF75CC" w:rsidRDefault="00076385" w:rsidP="00CF75CC">
      <w:pPr>
        <w:pStyle w:val="NormalWeb"/>
        <w:jc w:val="both"/>
        <w:divId w:val="703676821"/>
        <w:rPr>
          <w:rFonts w:ascii="Arial" w:hAnsi="Arial" w:cs="Arial"/>
          <w:sz w:val="20"/>
          <w:szCs w:val="20"/>
          <w:lang w:val="en"/>
        </w:rPr>
      </w:pPr>
      <w:r w:rsidRPr="00CF75CC">
        <w:rPr>
          <w:rFonts w:ascii="Arial" w:hAnsi="Arial" w:cs="Arial"/>
          <w:sz w:val="20"/>
          <w:szCs w:val="20"/>
          <w:lang w:val="en"/>
        </w:rPr>
        <w:t>F9.3.3</w:t>
      </w:r>
    </w:p>
    <w:p w14:paraId="48BDC5AB" w14:textId="657A9A7A" w:rsidR="00076385" w:rsidRPr="00CF75CC" w:rsidRDefault="00076385" w:rsidP="00CF75CC">
      <w:pPr>
        <w:pStyle w:val="NormalWeb"/>
        <w:jc w:val="both"/>
        <w:divId w:val="703676821"/>
        <w:rPr>
          <w:rFonts w:ascii="Arial" w:hAnsi="Arial" w:cs="Arial"/>
          <w:sz w:val="20"/>
          <w:szCs w:val="20"/>
          <w:lang w:val="en"/>
        </w:rPr>
      </w:pPr>
      <w:r w:rsidRPr="00CF75CC">
        <w:rPr>
          <w:rFonts w:ascii="Arial" w:hAnsi="Arial" w:cs="Arial"/>
          <w:sz w:val="20"/>
          <w:szCs w:val="20"/>
          <w:lang w:val="en"/>
        </w:rPr>
        <w:t>A barrier surrounding a </w:t>
      </w:r>
      <w:r w:rsidRPr="00CF75CC">
        <w:rPr>
          <w:rStyle w:val="tooltip-trigger"/>
          <w:rFonts w:ascii="Arial" w:hAnsi="Arial" w:cs="Arial"/>
          <w:i/>
          <w:iCs/>
          <w:sz w:val="20"/>
          <w:szCs w:val="20"/>
          <w:lang w:val="en"/>
        </w:rPr>
        <w:t>pool</w:t>
      </w:r>
      <w:r w:rsidR="00F43A75">
        <w:rPr>
          <w:rStyle w:val="tooltip-trigger"/>
          <w:rFonts w:ascii="Arial" w:hAnsi="Arial" w:cs="Arial"/>
          <w:i/>
          <w:iCs/>
          <w:sz w:val="20"/>
          <w:szCs w:val="20"/>
          <w:lang w:val="en"/>
        </w:rPr>
        <w:t xml:space="preserve"> </w:t>
      </w:r>
      <w:r w:rsidRPr="00CF75CC">
        <w:rPr>
          <w:rFonts w:ascii="Arial" w:hAnsi="Arial" w:cs="Arial"/>
          <w:sz w:val="20"/>
          <w:szCs w:val="20"/>
          <w:lang w:val="en"/>
        </w:rPr>
        <w:t>must have no permanent objects or projections on the outside that could assist children in negotiating the barrier. Any gates must</w:t>
      </w:r>
    </w:p>
    <w:p w14:paraId="335503B1" w14:textId="77777777" w:rsidR="00076385" w:rsidRPr="00CF75CC" w:rsidRDefault="00076385" w:rsidP="00CF75CC">
      <w:pPr>
        <w:numPr>
          <w:ilvl w:val="0"/>
          <w:numId w:val="8"/>
        </w:numPr>
        <w:spacing w:before="100" w:beforeAutospacing="1" w:after="100" w:afterAutospacing="1"/>
        <w:jc w:val="both"/>
        <w:divId w:val="703676821"/>
        <w:rPr>
          <w:rFonts w:ascii="Arial" w:eastAsia="Times New Roman" w:hAnsi="Arial" w:cs="Arial"/>
          <w:sz w:val="20"/>
          <w:szCs w:val="20"/>
          <w:lang w:val="en"/>
        </w:rPr>
      </w:pPr>
      <w:r w:rsidRPr="00CF75CC">
        <w:rPr>
          <w:rFonts w:ascii="Arial" w:eastAsia="Times New Roman" w:hAnsi="Arial" w:cs="Arial"/>
          <w:sz w:val="20"/>
          <w:szCs w:val="20"/>
          <w:lang w:val="en"/>
        </w:rPr>
        <w:t>open away from the pool; and</w:t>
      </w:r>
    </w:p>
    <w:p w14:paraId="5F7B7D95" w14:textId="77777777" w:rsidR="00076385" w:rsidRPr="00CF75CC" w:rsidRDefault="00076385" w:rsidP="00CF75CC">
      <w:pPr>
        <w:numPr>
          <w:ilvl w:val="0"/>
          <w:numId w:val="8"/>
        </w:numPr>
        <w:spacing w:before="100" w:beforeAutospacing="1" w:after="100" w:afterAutospacing="1"/>
        <w:jc w:val="both"/>
        <w:divId w:val="703676821"/>
        <w:rPr>
          <w:rFonts w:ascii="Arial" w:eastAsia="Times New Roman" w:hAnsi="Arial" w:cs="Arial"/>
          <w:sz w:val="20"/>
          <w:szCs w:val="20"/>
          <w:lang w:val="en"/>
        </w:rPr>
      </w:pPr>
      <w:r w:rsidRPr="00CF75CC">
        <w:rPr>
          <w:rFonts w:ascii="Arial" w:eastAsia="Times New Roman" w:hAnsi="Arial" w:cs="Arial"/>
          <w:sz w:val="20"/>
          <w:szCs w:val="20"/>
          <w:lang w:val="en"/>
        </w:rPr>
        <w:t>not be able to be readily opened by children; and</w:t>
      </w:r>
    </w:p>
    <w:p w14:paraId="1F8DA6A1" w14:textId="77777777" w:rsidR="00076385" w:rsidRPr="00CF75CC" w:rsidRDefault="00076385" w:rsidP="00CF75CC">
      <w:pPr>
        <w:numPr>
          <w:ilvl w:val="0"/>
          <w:numId w:val="8"/>
        </w:numPr>
        <w:spacing w:before="100" w:beforeAutospacing="1" w:after="100" w:afterAutospacing="1"/>
        <w:jc w:val="both"/>
        <w:divId w:val="703676821"/>
        <w:rPr>
          <w:rFonts w:ascii="Arial" w:eastAsia="Times New Roman" w:hAnsi="Arial" w:cs="Arial"/>
          <w:sz w:val="20"/>
          <w:szCs w:val="20"/>
          <w:lang w:val="en"/>
        </w:rPr>
      </w:pPr>
      <w:r w:rsidRPr="00CF75CC">
        <w:rPr>
          <w:rFonts w:ascii="Arial" w:eastAsia="Times New Roman" w:hAnsi="Arial" w:cs="Arial"/>
          <w:sz w:val="20"/>
          <w:szCs w:val="20"/>
          <w:lang w:val="en"/>
        </w:rPr>
        <w:t>automatically return to the closed position after use.</w:t>
      </w:r>
    </w:p>
    <w:sectPr w:rsidR="00076385" w:rsidRPr="00CF75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F1C4A"/>
    <w:multiLevelType w:val="multilevel"/>
    <w:tmpl w:val="F8EC17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E4814C1"/>
    <w:multiLevelType w:val="hybridMultilevel"/>
    <w:tmpl w:val="BB5669D8"/>
    <w:lvl w:ilvl="0" w:tplc="853E4344">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F587D40"/>
    <w:multiLevelType w:val="hybridMultilevel"/>
    <w:tmpl w:val="9B3E27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12A6458"/>
    <w:multiLevelType w:val="multilevel"/>
    <w:tmpl w:val="88F0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51957"/>
    <w:multiLevelType w:val="multilevel"/>
    <w:tmpl w:val="C81208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C4D5AB1"/>
    <w:multiLevelType w:val="multilevel"/>
    <w:tmpl w:val="056A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684CBF"/>
    <w:multiLevelType w:val="hybridMultilevel"/>
    <w:tmpl w:val="E2E2A692"/>
    <w:lvl w:ilvl="0" w:tplc="853E4344">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2EF37F4"/>
    <w:multiLevelType w:val="multilevel"/>
    <w:tmpl w:val="A8EA9F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AB25E3"/>
    <w:multiLevelType w:val="multilevel"/>
    <w:tmpl w:val="6960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82282A"/>
    <w:multiLevelType w:val="hybridMultilevel"/>
    <w:tmpl w:val="E7C4F0C4"/>
    <w:lvl w:ilvl="0" w:tplc="853E4344">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5173C08"/>
    <w:multiLevelType w:val="multilevel"/>
    <w:tmpl w:val="986AA5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5870010"/>
    <w:multiLevelType w:val="multilevel"/>
    <w:tmpl w:val="0FC8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0522812">
    <w:abstractNumId w:val="7"/>
  </w:num>
  <w:num w:numId="2" w16cid:durableId="875387392">
    <w:abstractNumId w:val="5"/>
  </w:num>
  <w:num w:numId="3" w16cid:durableId="1134175034">
    <w:abstractNumId w:val="0"/>
  </w:num>
  <w:num w:numId="4" w16cid:durableId="1577982468">
    <w:abstractNumId w:val="8"/>
  </w:num>
  <w:num w:numId="5" w16cid:durableId="1033457140">
    <w:abstractNumId w:val="3"/>
  </w:num>
  <w:num w:numId="6" w16cid:durableId="1841579472">
    <w:abstractNumId w:val="11"/>
  </w:num>
  <w:num w:numId="7" w16cid:durableId="537208878">
    <w:abstractNumId w:val="10"/>
  </w:num>
  <w:num w:numId="8" w16cid:durableId="1453479038">
    <w:abstractNumId w:val="4"/>
  </w:num>
  <w:num w:numId="9" w16cid:durableId="1804928504">
    <w:abstractNumId w:val="2"/>
  </w:num>
  <w:num w:numId="10" w16cid:durableId="1284191633">
    <w:abstractNumId w:val="9"/>
  </w:num>
  <w:num w:numId="11" w16cid:durableId="1813016640">
    <w:abstractNumId w:val="1"/>
  </w:num>
  <w:num w:numId="12" w16cid:durableId="5957968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385"/>
    <w:rsid w:val="00036016"/>
    <w:rsid w:val="00045221"/>
    <w:rsid w:val="00053927"/>
    <w:rsid w:val="00057EF2"/>
    <w:rsid w:val="0006661A"/>
    <w:rsid w:val="00076385"/>
    <w:rsid w:val="000C3F35"/>
    <w:rsid w:val="000C6219"/>
    <w:rsid w:val="00110740"/>
    <w:rsid w:val="0019525E"/>
    <w:rsid w:val="001D0402"/>
    <w:rsid w:val="001D387D"/>
    <w:rsid w:val="00297240"/>
    <w:rsid w:val="002C1F6A"/>
    <w:rsid w:val="002F75F1"/>
    <w:rsid w:val="003072B6"/>
    <w:rsid w:val="00341F13"/>
    <w:rsid w:val="00381C5F"/>
    <w:rsid w:val="003E460B"/>
    <w:rsid w:val="003F0E2D"/>
    <w:rsid w:val="003F5F89"/>
    <w:rsid w:val="00423D00"/>
    <w:rsid w:val="00430529"/>
    <w:rsid w:val="00444AF6"/>
    <w:rsid w:val="00455A19"/>
    <w:rsid w:val="005262A9"/>
    <w:rsid w:val="005F06B8"/>
    <w:rsid w:val="00601979"/>
    <w:rsid w:val="006529C8"/>
    <w:rsid w:val="00691B12"/>
    <w:rsid w:val="007B3D3E"/>
    <w:rsid w:val="007B6337"/>
    <w:rsid w:val="007D7A43"/>
    <w:rsid w:val="00882707"/>
    <w:rsid w:val="008A2D98"/>
    <w:rsid w:val="008E47C4"/>
    <w:rsid w:val="00983245"/>
    <w:rsid w:val="0099070B"/>
    <w:rsid w:val="0099775B"/>
    <w:rsid w:val="00A053C5"/>
    <w:rsid w:val="00A07A09"/>
    <w:rsid w:val="00AD630A"/>
    <w:rsid w:val="00B967E6"/>
    <w:rsid w:val="00C023AD"/>
    <w:rsid w:val="00C56E7E"/>
    <w:rsid w:val="00C65B2A"/>
    <w:rsid w:val="00C82DD1"/>
    <w:rsid w:val="00C843C4"/>
    <w:rsid w:val="00C931F8"/>
    <w:rsid w:val="00CF64EE"/>
    <w:rsid w:val="00CF75CC"/>
    <w:rsid w:val="00D6454C"/>
    <w:rsid w:val="00E2506F"/>
    <w:rsid w:val="00ED3B4A"/>
    <w:rsid w:val="00EF3831"/>
    <w:rsid w:val="00EF60C4"/>
    <w:rsid w:val="00F02587"/>
    <w:rsid w:val="00F43A75"/>
    <w:rsid w:val="00F64891"/>
    <w:rsid w:val="00F819E4"/>
    <w:rsid w:val="00F86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868D2"/>
  <w15:chartTrackingRefBased/>
  <w15:docId w15:val="{10A83133-86CE-4208-BC89-2A33DB34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clause-summary">
    <w:name w:val="clause-summary"/>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 w:type="character" w:styleId="Emphasis">
    <w:name w:val="Emphasis"/>
    <w:basedOn w:val="DefaultParagraphFont"/>
    <w:uiPriority w:val="20"/>
    <w:qFormat/>
    <w:rPr>
      <w:i/>
      <w:iCs/>
    </w:rPr>
  </w:style>
  <w:style w:type="character" w:customStyle="1" w:styleId="tooltip-trigger">
    <w:name w:val="tooltip-trigger"/>
    <w:basedOn w:val="DefaultParagraphFont"/>
  </w:style>
  <w:style w:type="character" w:styleId="UnresolvedMention">
    <w:name w:val="Unresolved Mention"/>
    <w:basedOn w:val="DefaultParagraphFont"/>
    <w:uiPriority w:val="99"/>
    <w:semiHidden/>
    <w:unhideWhenUsed/>
    <w:rsid w:val="00341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2530">
      <w:marLeft w:val="0"/>
      <w:marRight w:val="0"/>
      <w:marTop w:val="0"/>
      <w:marBottom w:val="510"/>
      <w:divBdr>
        <w:top w:val="none" w:sz="0" w:space="0" w:color="auto"/>
        <w:left w:val="none" w:sz="0" w:space="0" w:color="auto"/>
        <w:bottom w:val="none" w:sz="0" w:space="0" w:color="auto"/>
        <w:right w:val="none" w:sz="0" w:space="0" w:color="auto"/>
      </w:divBdr>
    </w:div>
    <w:div w:id="171145493">
      <w:marLeft w:val="0"/>
      <w:marRight w:val="0"/>
      <w:marTop w:val="0"/>
      <w:marBottom w:val="510"/>
      <w:divBdr>
        <w:top w:val="none" w:sz="0" w:space="0" w:color="auto"/>
        <w:left w:val="none" w:sz="0" w:space="0" w:color="auto"/>
        <w:bottom w:val="none" w:sz="0" w:space="0" w:color="auto"/>
        <w:right w:val="none" w:sz="0" w:space="0" w:color="auto"/>
      </w:divBdr>
    </w:div>
    <w:div w:id="371267171">
      <w:marLeft w:val="0"/>
      <w:marRight w:val="0"/>
      <w:marTop w:val="0"/>
      <w:marBottom w:val="510"/>
      <w:divBdr>
        <w:top w:val="none" w:sz="0" w:space="0" w:color="auto"/>
        <w:left w:val="none" w:sz="0" w:space="0" w:color="auto"/>
        <w:bottom w:val="none" w:sz="0" w:space="0" w:color="auto"/>
        <w:right w:val="none" w:sz="0" w:space="0" w:color="auto"/>
      </w:divBdr>
    </w:div>
    <w:div w:id="703676821">
      <w:marLeft w:val="0"/>
      <w:marRight w:val="0"/>
      <w:marTop w:val="0"/>
      <w:marBottom w:val="510"/>
      <w:divBdr>
        <w:top w:val="none" w:sz="0" w:space="0" w:color="auto"/>
        <w:left w:val="none" w:sz="0" w:space="0" w:color="auto"/>
        <w:bottom w:val="none" w:sz="0" w:space="0" w:color="auto"/>
        <w:right w:val="none" w:sz="0" w:space="0" w:color="auto"/>
      </w:divBdr>
    </w:div>
    <w:div w:id="870146995">
      <w:marLeft w:val="0"/>
      <w:marRight w:val="0"/>
      <w:marTop w:val="0"/>
      <w:marBottom w:val="510"/>
      <w:divBdr>
        <w:top w:val="none" w:sz="0" w:space="0" w:color="auto"/>
        <w:left w:val="none" w:sz="0" w:space="0" w:color="auto"/>
        <w:bottom w:val="none" w:sz="0" w:space="0" w:color="auto"/>
        <w:right w:val="none" w:sz="0" w:space="0" w:color="auto"/>
      </w:divBdr>
    </w:div>
    <w:div w:id="1056077931">
      <w:marLeft w:val="0"/>
      <w:marRight w:val="0"/>
      <w:marTop w:val="0"/>
      <w:marBottom w:val="510"/>
      <w:divBdr>
        <w:top w:val="none" w:sz="0" w:space="0" w:color="auto"/>
        <w:left w:val="none" w:sz="0" w:space="0" w:color="auto"/>
        <w:bottom w:val="none" w:sz="0" w:space="0" w:color="auto"/>
        <w:right w:val="none" w:sz="0" w:space="0" w:color="auto"/>
      </w:divBdr>
    </w:div>
    <w:div w:id="1107651331">
      <w:marLeft w:val="0"/>
      <w:marRight w:val="0"/>
      <w:marTop w:val="0"/>
      <w:marBottom w:val="510"/>
      <w:divBdr>
        <w:top w:val="none" w:sz="0" w:space="0" w:color="auto"/>
        <w:left w:val="none" w:sz="0" w:space="0" w:color="auto"/>
        <w:bottom w:val="none" w:sz="0" w:space="0" w:color="auto"/>
        <w:right w:val="none" w:sz="0" w:space="0" w:color="auto"/>
      </w:divBdr>
    </w:div>
    <w:div w:id="1201554033">
      <w:marLeft w:val="0"/>
      <w:marRight w:val="0"/>
      <w:marTop w:val="0"/>
      <w:marBottom w:val="510"/>
      <w:divBdr>
        <w:top w:val="none" w:sz="0" w:space="0" w:color="auto"/>
        <w:left w:val="none" w:sz="0" w:space="0" w:color="auto"/>
        <w:bottom w:val="none" w:sz="0" w:space="0" w:color="auto"/>
        <w:right w:val="none" w:sz="0" w:space="0" w:color="auto"/>
      </w:divBdr>
    </w:div>
    <w:div w:id="1267227569">
      <w:marLeft w:val="0"/>
      <w:marRight w:val="0"/>
      <w:marTop w:val="0"/>
      <w:marBottom w:val="510"/>
      <w:divBdr>
        <w:top w:val="none" w:sz="0" w:space="0" w:color="auto"/>
        <w:left w:val="none" w:sz="0" w:space="0" w:color="auto"/>
        <w:bottom w:val="none" w:sz="0" w:space="0" w:color="auto"/>
        <w:right w:val="none" w:sz="0" w:space="0" w:color="auto"/>
      </w:divBdr>
    </w:div>
    <w:div w:id="1383289613">
      <w:marLeft w:val="0"/>
      <w:marRight w:val="0"/>
      <w:marTop w:val="0"/>
      <w:marBottom w:val="510"/>
      <w:divBdr>
        <w:top w:val="none" w:sz="0" w:space="0" w:color="auto"/>
        <w:left w:val="none" w:sz="0" w:space="0" w:color="auto"/>
        <w:bottom w:val="none" w:sz="0" w:space="0" w:color="auto"/>
        <w:right w:val="none" w:sz="0" w:space="0" w:color="auto"/>
      </w:divBdr>
    </w:div>
    <w:div w:id="1792704072">
      <w:marLeft w:val="0"/>
      <w:marRight w:val="0"/>
      <w:marTop w:val="0"/>
      <w:marBottom w:val="510"/>
      <w:divBdr>
        <w:top w:val="none" w:sz="0" w:space="0" w:color="auto"/>
        <w:left w:val="none" w:sz="0" w:space="0" w:color="auto"/>
        <w:bottom w:val="none" w:sz="0" w:space="0" w:color="auto"/>
        <w:right w:val="none" w:sz="0" w:space="0" w:color="auto"/>
      </w:divBdr>
    </w:div>
    <w:div w:id="1917477660">
      <w:marLeft w:val="0"/>
      <w:marRight w:val="0"/>
      <w:marTop w:val="0"/>
      <w:marBottom w:val="51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meplus.co.nz/assets/Uploads/resources/BA-Viking-Balustrade-2-23-v1.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t.nz/act/public/2004/0072/latest/DLM306353.html" TargetMode="External"/><Relationship Id="rId5" Type="http://schemas.openxmlformats.org/officeDocument/2006/relationships/styles" Target="styles.xml"/><Relationship Id="rId10" Type="http://schemas.openxmlformats.org/officeDocument/2006/relationships/hyperlink" Target="https://www.homeplus.co.nz/warranty/care-and-maintenance/balustrade-care-and-maintenance/" TargetMode="External"/><Relationship Id="rId4" Type="http://schemas.openxmlformats.org/officeDocument/2006/relationships/numbering" Target="numbering.xml"/><Relationship Id="rId9" Type="http://schemas.openxmlformats.org/officeDocument/2006/relationships/hyperlink" Target="https://ps1.homeplus.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BFAFE2A326E447BB6FC4279C01B810" ma:contentTypeVersion="12" ma:contentTypeDescription="Create a new document." ma:contentTypeScope="" ma:versionID="e554bf506bdedd97b54da31688001697">
  <xsd:schema xmlns:xsd="http://www.w3.org/2001/XMLSchema" xmlns:xs="http://www.w3.org/2001/XMLSchema" xmlns:p="http://schemas.microsoft.com/office/2006/metadata/properties" xmlns:ns2="dbc9c6fd-fc5e-47f2-988b-4092ed1905f0" xmlns:ns3="6175593c-1d25-456f-b127-3b14ef14ad4f" targetNamespace="http://schemas.microsoft.com/office/2006/metadata/properties" ma:root="true" ma:fieldsID="549dca50e8181c8c896dd2b4ea45674b" ns2:_="" ns3:_="">
    <xsd:import namespace="dbc9c6fd-fc5e-47f2-988b-4092ed1905f0"/>
    <xsd:import namespace="6175593c-1d25-456f-b127-3b14ef14ad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9c6fd-fc5e-47f2-988b-4092ed190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b054970-35e3-4bc9-b073-deecffcea9b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75593c-1d25-456f-b127-3b14ef14ad4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8f30095-7c74-4107-b662-9c2c54edb3a4}" ma:internalName="TaxCatchAll" ma:showField="CatchAllData" ma:web="6175593c-1d25-456f-b127-3b14ef14ad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c9c6fd-fc5e-47f2-988b-4092ed1905f0">
      <Terms xmlns="http://schemas.microsoft.com/office/infopath/2007/PartnerControls"/>
    </lcf76f155ced4ddcb4097134ff3c332f>
    <TaxCatchAll xmlns="6175593c-1d25-456f-b127-3b14ef14ad4f" xsi:nil="true"/>
  </documentManagement>
</p:properties>
</file>

<file path=customXml/itemProps1.xml><?xml version="1.0" encoding="utf-8"?>
<ds:datastoreItem xmlns:ds="http://schemas.openxmlformats.org/officeDocument/2006/customXml" ds:itemID="{86151AC9-B6F4-41AF-9045-87E6688B9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9c6fd-fc5e-47f2-988b-4092ed1905f0"/>
    <ds:schemaRef ds:uri="6175593c-1d25-456f-b127-3b14ef14a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D9652-D360-44E2-BE7C-262DD5B6FB1F}">
  <ds:schemaRefs>
    <ds:schemaRef ds:uri="http://schemas.microsoft.com/sharepoint/v3/contenttype/forms"/>
  </ds:schemaRefs>
</ds:datastoreItem>
</file>

<file path=customXml/itemProps3.xml><?xml version="1.0" encoding="utf-8"?>
<ds:datastoreItem xmlns:ds="http://schemas.openxmlformats.org/officeDocument/2006/customXml" ds:itemID="{1AEEC18D-1EBD-4E13-81C6-19596C0C491D}">
  <ds:schemaRefs>
    <ds:schemaRef ds:uri="http://schemas.microsoft.com/office/2006/metadata/properties"/>
    <ds:schemaRef ds:uri="http://schemas.microsoft.com/office/infopath/2007/PartnerControls"/>
    <ds:schemaRef ds:uri="dbc9c6fd-fc5e-47f2-988b-4092ed1905f0"/>
    <ds:schemaRef ds:uri="6175593c-1d25-456f-b127-3b14ef14ad4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1463</Words>
  <Characters>8972</Characters>
  <Application>Microsoft Office Word</Application>
  <DocSecurity>0</DocSecurity>
  <Lines>263</Lines>
  <Paragraphs>179</Paragraphs>
  <ScaleCrop>false</ScaleCrop>
  <HeadingPairs>
    <vt:vector size="2" baseType="variant">
      <vt:variant>
        <vt:lpstr>Title</vt:lpstr>
      </vt:variant>
      <vt:variant>
        <vt:i4>1</vt:i4>
      </vt:variant>
    </vt:vector>
  </HeadingPairs>
  <TitlesOfParts>
    <vt:vector size="1" baseType="lpstr">
      <vt:lpstr>Juralco® Viking® Balustrade System BPIR Summary 4644</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Juralco® Viking® Balustrade System BPIR Summary 4644</dc:title>
  <dc:subject/>
  <dc:creator>CARA-USER</dc:creator>
  <cp:keywords/>
  <dc:description/>
  <cp:lastModifiedBy>Dan Rawling</cp:lastModifiedBy>
  <cp:revision>8</cp:revision>
  <dcterms:created xsi:type="dcterms:W3CDTF">2023-11-29T21:19:00Z</dcterms:created>
  <dcterms:modified xsi:type="dcterms:W3CDTF">2023-12-13T19:41:00Z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0x010100C3BFAFE2A326E447BB6FC4279C01B810</vt:lpwstr>
  </property>
  <property fmtid="{D5CDD505-2E9C-101B-9397-08002B2CF9AE}" pid="3" name="GrammarlyDocumentId">
    <vt:lpwstr>77509a485c6d6a616d02ac97591f35f234ccc3b0e960d2c43654ff8d00252259</vt:lpwstr>
  </property>
  <property fmtid="{D5CDD505-2E9C-101B-9397-08002B2CF9AE}" pid="4" name="MediaServiceImageTags">
    <vt:lpwstr/>
  </property>
</Properties>
</file>